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8D889" w14:textId="0A8B9A1F" w:rsidR="00802030" w:rsidRDefault="00802030" w:rsidP="00802030">
      <w:pPr>
        <w:spacing w:before="240" w:line="312" w:lineRule="auto"/>
        <w:rPr>
          <w:rFonts w:ascii="Arial" w:eastAsia="Calibri" w:hAnsi="Arial" w:cs="Arial"/>
          <w:b/>
          <w:bCs/>
        </w:rPr>
      </w:pPr>
      <w:r w:rsidRPr="00802030">
        <w:rPr>
          <w:rFonts w:ascii="Arial" w:eastAsia="Calibri" w:hAnsi="Arial" w:cs="Arial"/>
          <w:b/>
          <w:bCs/>
          <w:highlight w:val="cyan"/>
          <w:u w:val="single"/>
        </w:rPr>
        <w:t>TEMPLATE INSTRUCTIONS</w:t>
      </w:r>
      <w:r w:rsidRPr="00802030">
        <w:rPr>
          <w:rFonts w:ascii="Arial" w:eastAsia="Calibri" w:hAnsi="Arial" w:cs="Arial"/>
          <w:b/>
          <w:bCs/>
          <w:highlight w:val="cyan"/>
        </w:rPr>
        <w:t xml:space="preserve"> (Remove these instructions before publishing)</w:t>
      </w:r>
    </w:p>
    <w:p w14:paraId="764D3B5C" w14:textId="77777777" w:rsidR="00802030" w:rsidRDefault="00802030" w:rsidP="00802030">
      <w:pPr>
        <w:spacing w:line="312" w:lineRule="auto"/>
        <w:rPr>
          <w:rFonts w:ascii="Arial" w:hAnsi="Arial" w:cs="Arial"/>
        </w:rPr>
      </w:pPr>
      <w:r>
        <w:rPr>
          <w:rFonts w:ascii="Arial" w:hAnsi="Arial" w:cs="Arial"/>
          <w:highlight w:val="yellow"/>
        </w:rPr>
        <w:t>YELLOW HIGHLIGHTS:</w:t>
      </w:r>
      <w:r>
        <w:rPr>
          <w:rFonts w:ascii="Arial" w:hAnsi="Arial" w:cs="Arial"/>
        </w:rPr>
        <w:t xml:space="preserve"> Update with your program’s information and remove the highlights.</w:t>
      </w:r>
    </w:p>
    <w:p w14:paraId="6D03F023" w14:textId="77777777" w:rsidR="00802030" w:rsidRDefault="00802030" w:rsidP="00802030">
      <w:pPr>
        <w:spacing w:line="312" w:lineRule="auto"/>
        <w:rPr>
          <w:rFonts w:ascii="Arial" w:hAnsi="Arial" w:cs="Arial"/>
        </w:rPr>
      </w:pPr>
      <w:r>
        <w:rPr>
          <w:rFonts w:ascii="Arial" w:hAnsi="Arial" w:cs="Arial"/>
          <w:color w:val="FF0000"/>
        </w:rPr>
        <w:t xml:space="preserve">RED TEXT: </w:t>
      </w:r>
      <w:r>
        <w:rPr>
          <w:rFonts w:ascii="Arial" w:hAnsi="Arial" w:cs="Arial"/>
        </w:rPr>
        <w:t xml:space="preserve">Notes for the program only. Meant to provide context or instruction. </w:t>
      </w:r>
      <w:r>
        <w:rPr>
          <w:rFonts w:ascii="Arial" w:hAnsi="Arial" w:cs="Arial"/>
          <w:u w:val="single"/>
        </w:rPr>
        <w:t>Remove anything in red text prior to publishing.</w:t>
      </w:r>
      <w:r>
        <w:rPr>
          <w:rFonts w:ascii="Arial" w:hAnsi="Arial" w:cs="Arial"/>
        </w:rPr>
        <w:t xml:space="preserve"> </w:t>
      </w:r>
    </w:p>
    <w:p w14:paraId="5AFD6709" w14:textId="77777777" w:rsidR="00AE0F85" w:rsidRDefault="00AE0F85" w:rsidP="00AE0F85">
      <w:pPr>
        <w:spacing w:line="312" w:lineRule="auto"/>
        <w:rPr>
          <w:rFonts w:ascii="Arial" w:hAnsi="Arial" w:cs="Arial"/>
          <w:u w:val="single"/>
        </w:rPr>
      </w:pPr>
      <w:r>
        <w:rPr>
          <w:rFonts w:ascii="Arial" w:hAnsi="Arial" w:cs="Arial"/>
          <w:color w:val="0070C0"/>
        </w:rPr>
        <w:t xml:space="preserve">BLUE TEXT: </w:t>
      </w:r>
      <w:r>
        <w:rPr>
          <w:rFonts w:ascii="Arial" w:hAnsi="Arial" w:cs="Arial"/>
        </w:rPr>
        <w:t xml:space="preserve">Reference to applicable accreditation standards, for your information. </w:t>
      </w:r>
      <w:r>
        <w:rPr>
          <w:rFonts w:ascii="Arial" w:hAnsi="Arial" w:cs="Arial"/>
          <w:u w:val="single"/>
        </w:rPr>
        <w:t>Remove anything in blue text prior to publishing.</w:t>
      </w:r>
    </w:p>
    <w:p w14:paraId="1F334B70" w14:textId="77777777" w:rsidR="00890858" w:rsidRPr="00890858" w:rsidRDefault="00890858" w:rsidP="00890858">
      <w:pPr>
        <w:spacing w:after="120" w:line="240" w:lineRule="auto"/>
        <w:rPr>
          <w:rFonts w:ascii="Arial" w:hAnsi="Arial" w:cs="Arial"/>
          <w:b/>
          <w:bCs/>
          <w:color w:val="0070C0"/>
          <w:lang w:val="en-CA"/>
        </w:rPr>
      </w:pPr>
      <w:r w:rsidRPr="00890858">
        <w:rPr>
          <w:rFonts w:ascii="Arial" w:hAnsi="Arial" w:cs="Arial"/>
          <w:b/>
          <w:bCs/>
          <w:color w:val="0070C0"/>
          <w:lang w:val="en-CA"/>
        </w:rPr>
        <w:t xml:space="preserve">Requirement 1.2.1: </w:t>
      </w:r>
      <w:r w:rsidRPr="00890858">
        <w:rPr>
          <w:rFonts w:ascii="Arial" w:hAnsi="Arial" w:cs="Arial"/>
          <w:color w:val="0070C0"/>
          <w:lang w:val="en-CA"/>
        </w:rPr>
        <w:t>The residency program committee structure is composed of appropriate key residency program stakeholders.</w:t>
      </w:r>
    </w:p>
    <w:p w14:paraId="0DE1D8EA" w14:textId="14B3BCD1" w:rsidR="00890858" w:rsidRPr="00890858" w:rsidRDefault="00890858" w:rsidP="00890858">
      <w:pPr>
        <w:spacing w:after="120" w:line="240" w:lineRule="auto"/>
        <w:ind w:left="720"/>
        <w:rPr>
          <w:rFonts w:ascii="Arial" w:hAnsi="Arial" w:cs="Arial"/>
          <w:color w:val="0070C0"/>
          <w:lang w:val="en-CA"/>
        </w:rPr>
      </w:pPr>
      <w:r w:rsidRPr="00890858">
        <w:rPr>
          <w:rFonts w:ascii="Arial" w:hAnsi="Arial" w:cs="Arial"/>
          <w:color w:val="0070C0"/>
          <w:lang w:val="en-CA"/>
        </w:rPr>
        <w:t>Indicator 1.2.1.</w:t>
      </w:r>
      <w:r w:rsidR="009B4D05">
        <w:rPr>
          <w:rFonts w:ascii="Arial" w:hAnsi="Arial" w:cs="Arial"/>
          <w:color w:val="0070C0"/>
          <w:lang w:val="en-CA"/>
        </w:rPr>
        <w:t>1</w:t>
      </w:r>
      <w:r w:rsidRPr="00890858">
        <w:rPr>
          <w:rFonts w:ascii="Arial" w:hAnsi="Arial" w:cs="Arial"/>
          <w:color w:val="0070C0"/>
          <w:lang w:val="en-CA"/>
        </w:rPr>
        <w:t xml:space="preserve">: </w:t>
      </w:r>
      <w:r w:rsidR="00B9220F" w:rsidRPr="00B9220F">
        <w:rPr>
          <w:rFonts w:ascii="Arial" w:hAnsi="Arial" w:cs="Arial"/>
          <w:color w:val="0070C0"/>
          <w:lang w:val="en-CA"/>
        </w:rPr>
        <w:t>Major academic and clinical components and relevant learning sites are represented on the residency program committee.</w:t>
      </w:r>
    </w:p>
    <w:p w14:paraId="2C4B3897" w14:textId="77777777" w:rsidR="00890858" w:rsidRPr="00890858" w:rsidRDefault="00890858" w:rsidP="00890858">
      <w:pPr>
        <w:spacing w:after="120" w:line="240" w:lineRule="auto"/>
        <w:rPr>
          <w:rFonts w:ascii="Arial" w:hAnsi="Arial" w:cs="Arial"/>
          <w:color w:val="0070C0"/>
          <w:lang w:val="en-CA"/>
        </w:rPr>
      </w:pPr>
      <w:r w:rsidRPr="00890858">
        <w:rPr>
          <w:rFonts w:ascii="Arial" w:hAnsi="Arial" w:cs="Arial"/>
          <w:b/>
          <w:bCs/>
          <w:color w:val="0070C0"/>
          <w:lang w:val="en-CA"/>
        </w:rPr>
        <w:t xml:space="preserve">Requirement 1.2.2: </w:t>
      </w:r>
      <w:r w:rsidRPr="00890858">
        <w:rPr>
          <w:rFonts w:ascii="Arial" w:hAnsi="Arial" w:cs="Arial"/>
          <w:color w:val="0070C0"/>
          <w:lang w:val="en-CA"/>
        </w:rPr>
        <w:t>The residency program committee has a clear mandate to manage and evaluate the key functions of the residency program.</w:t>
      </w:r>
    </w:p>
    <w:p w14:paraId="7284E7D5" w14:textId="4EC513EB" w:rsidR="00890858" w:rsidRPr="00890858" w:rsidRDefault="00890858" w:rsidP="00890858">
      <w:pPr>
        <w:spacing w:after="120" w:line="240" w:lineRule="auto"/>
        <w:ind w:left="720"/>
        <w:rPr>
          <w:rFonts w:ascii="Arial" w:hAnsi="Arial" w:cs="Arial"/>
          <w:color w:val="0070C0"/>
          <w:lang w:val="en-CA"/>
        </w:rPr>
      </w:pPr>
      <w:r w:rsidRPr="00890858">
        <w:rPr>
          <w:rFonts w:ascii="Arial" w:hAnsi="Arial" w:cs="Arial"/>
          <w:color w:val="0070C0"/>
          <w:lang w:val="en-CA"/>
        </w:rPr>
        <w:t>Indicator 1.2.2.3: The mandate of the residency program committee includes planning and organizing the residency program, including selection of residents, educational design, policy and process development, safety, resident wellness, assessment of resident progress, and continuous improvement.</w:t>
      </w:r>
    </w:p>
    <w:p w14:paraId="44756F3B" w14:textId="2B4F9394" w:rsidR="00F83D36" w:rsidRPr="00BD4319" w:rsidRDefault="00F83D36" w:rsidP="00890858">
      <w:pPr>
        <w:spacing w:after="120" w:line="240" w:lineRule="auto"/>
        <w:rPr>
          <w:rFonts w:ascii="Arial" w:hAnsi="Arial" w:cs="Arial"/>
          <w:bCs/>
          <w:color w:val="0070C0"/>
          <w:lang w:val="en-CA"/>
        </w:rPr>
      </w:pPr>
      <w:r>
        <w:rPr>
          <w:rFonts w:ascii="Arial" w:hAnsi="Arial" w:cs="Arial"/>
          <w:b/>
          <w:bCs/>
          <w:color w:val="0070C0"/>
          <w:lang w:val="en-CA"/>
        </w:rPr>
        <w:t xml:space="preserve">Requirement 3.2.2 </w:t>
      </w:r>
      <w:r w:rsidRPr="00BD4319">
        <w:rPr>
          <w:rFonts w:ascii="Arial" w:hAnsi="Arial" w:cs="Arial"/>
          <w:bCs/>
          <w:color w:val="0070C0"/>
          <w:lang w:val="en-CA"/>
        </w:rPr>
        <w:t xml:space="preserve">The residency program uses a comprehensive curriculum plan, which is specific to the discipline and addresses all the CanMEDS/CanMEDS-FM roles. </w:t>
      </w:r>
    </w:p>
    <w:p w14:paraId="0B59641D" w14:textId="06229817" w:rsidR="00F83D36" w:rsidRDefault="00F83D36" w:rsidP="00BD4319">
      <w:pPr>
        <w:spacing w:after="120" w:line="240" w:lineRule="auto"/>
        <w:ind w:left="720"/>
        <w:rPr>
          <w:rFonts w:ascii="Arial" w:hAnsi="Arial" w:cs="Arial"/>
          <w:bCs/>
          <w:color w:val="0070C0"/>
          <w:lang w:val="en-CA"/>
        </w:rPr>
      </w:pPr>
      <w:r w:rsidRPr="00BD4319">
        <w:rPr>
          <w:rFonts w:ascii="Arial" w:hAnsi="Arial" w:cs="Arial"/>
          <w:bCs/>
          <w:color w:val="0070C0"/>
          <w:lang w:val="en-CA"/>
        </w:rPr>
        <w:t>Indicator 3.2.2.3:</w:t>
      </w:r>
      <w:r>
        <w:rPr>
          <w:rFonts w:ascii="Arial" w:hAnsi="Arial" w:cs="Arial"/>
          <w:bCs/>
          <w:color w:val="0070C0"/>
          <w:lang w:val="en-CA"/>
        </w:rPr>
        <w:t xml:space="preserve"> The curriculum plan addresses expert instruction and experiential learning opportunities for each of the CanMEDS/CanMEDS-FM roles.  </w:t>
      </w:r>
    </w:p>
    <w:p w14:paraId="26DD5FEC" w14:textId="530DAC6F" w:rsidR="00F83D36" w:rsidRPr="00BD4319" w:rsidRDefault="00F83D36" w:rsidP="00890858">
      <w:pPr>
        <w:spacing w:after="120" w:line="240" w:lineRule="auto"/>
        <w:rPr>
          <w:rFonts w:ascii="Arial" w:hAnsi="Arial" w:cs="Arial"/>
          <w:bCs/>
          <w:color w:val="FF0000"/>
          <w:lang w:val="en-CA"/>
        </w:rPr>
      </w:pPr>
      <w:r w:rsidRPr="00BD4319">
        <w:rPr>
          <w:rFonts w:ascii="Arial" w:hAnsi="Arial" w:cs="Arial"/>
          <w:bCs/>
          <w:color w:val="FF0000"/>
          <w:lang w:val="en-CA"/>
        </w:rPr>
        <w:t>The relevant role for this document is Scholar</w:t>
      </w:r>
      <w:r w:rsidR="00BD4319">
        <w:rPr>
          <w:rFonts w:ascii="Arial" w:hAnsi="Arial" w:cs="Arial"/>
          <w:bCs/>
          <w:color w:val="FF0000"/>
          <w:lang w:val="en-CA"/>
        </w:rPr>
        <w:t>,</w:t>
      </w:r>
      <w:r w:rsidRPr="00BD4319">
        <w:rPr>
          <w:rFonts w:ascii="Arial" w:hAnsi="Arial" w:cs="Arial"/>
          <w:bCs/>
          <w:color w:val="FF0000"/>
          <w:lang w:val="en-CA"/>
        </w:rPr>
        <w:t xml:space="preserve"> specifically evidence-informed decision making and research. </w:t>
      </w:r>
    </w:p>
    <w:p w14:paraId="09F815F3" w14:textId="7F824A9D" w:rsidR="00A41B6E" w:rsidRDefault="003E2F20" w:rsidP="00890858">
      <w:pPr>
        <w:spacing w:after="120" w:line="240" w:lineRule="auto"/>
        <w:rPr>
          <w:rFonts w:ascii="Arial" w:hAnsi="Arial" w:cs="Arial"/>
          <w:color w:val="0070C0"/>
          <w:lang w:val="en-CA"/>
        </w:rPr>
      </w:pPr>
      <w:r>
        <w:rPr>
          <w:rFonts w:ascii="Arial" w:hAnsi="Arial" w:cs="Arial"/>
          <w:b/>
          <w:bCs/>
          <w:color w:val="0070C0"/>
          <w:lang w:val="en-CA"/>
        </w:rPr>
        <w:t xml:space="preserve">Requirement </w:t>
      </w:r>
      <w:r w:rsidRPr="003E2F20">
        <w:rPr>
          <w:rFonts w:ascii="Arial" w:hAnsi="Arial" w:cs="Arial"/>
          <w:b/>
          <w:bCs/>
          <w:color w:val="0070C0"/>
          <w:lang w:val="en-CA"/>
        </w:rPr>
        <w:t xml:space="preserve">3.2.5: </w:t>
      </w:r>
      <w:r w:rsidRPr="003E2F20">
        <w:rPr>
          <w:rFonts w:ascii="Arial" w:hAnsi="Arial" w:cs="Arial"/>
          <w:color w:val="0070C0"/>
          <w:lang w:val="en-CA"/>
        </w:rPr>
        <w:t>The educational environment supports and promotes resident learning in an atmosphere of scholarly inquiry.</w:t>
      </w:r>
    </w:p>
    <w:p w14:paraId="7FB01CF1" w14:textId="521B53B0" w:rsidR="003E2F20" w:rsidRPr="003E2F20" w:rsidRDefault="003E2F20" w:rsidP="00890858">
      <w:pPr>
        <w:spacing w:after="120" w:line="240" w:lineRule="auto"/>
        <w:ind w:left="720"/>
        <w:rPr>
          <w:rFonts w:ascii="Arial" w:hAnsi="Arial" w:cs="Arial"/>
          <w:color w:val="0070C0"/>
        </w:rPr>
      </w:pPr>
      <w:r>
        <w:rPr>
          <w:rFonts w:ascii="Arial" w:hAnsi="Arial" w:cs="Arial"/>
          <w:color w:val="0070C0"/>
        </w:rPr>
        <w:t xml:space="preserve">Indicator </w:t>
      </w:r>
      <w:r w:rsidRPr="003E2F20">
        <w:rPr>
          <w:rFonts w:ascii="Arial" w:hAnsi="Arial" w:cs="Arial"/>
          <w:color w:val="0070C0"/>
        </w:rPr>
        <w:t>3.2.5.1: Residents have access to, and mentorship for, a variety of scholarly opportunities, including research as appropriate.</w:t>
      </w:r>
    </w:p>
    <w:p w14:paraId="22533E11" w14:textId="6C2E391D" w:rsidR="003E2F20" w:rsidRPr="003E2F20" w:rsidRDefault="003E2F20" w:rsidP="00890858">
      <w:pPr>
        <w:spacing w:after="120" w:line="240" w:lineRule="auto"/>
        <w:ind w:left="720"/>
        <w:rPr>
          <w:rFonts w:ascii="Arial" w:hAnsi="Arial" w:cs="Arial"/>
          <w:color w:val="0070C0"/>
        </w:rPr>
      </w:pPr>
      <w:r>
        <w:rPr>
          <w:rFonts w:ascii="Arial" w:hAnsi="Arial" w:cs="Arial"/>
          <w:color w:val="0070C0"/>
        </w:rPr>
        <w:t xml:space="preserve">Indicator </w:t>
      </w:r>
      <w:r w:rsidRPr="003E2F20">
        <w:rPr>
          <w:rFonts w:ascii="Arial" w:hAnsi="Arial" w:cs="Arial"/>
          <w:color w:val="0070C0"/>
        </w:rPr>
        <w:t>3.2.5.2: Residents have protected time to participate in scholarly activities, including research as appropriate.</w:t>
      </w:r>
    </w:p>
    <w:p w14:paraId="32789C2B" w14:textId="3184ADBF" w:rsidR="003E2F20" w:rsidRDefault="003E2F20" w:rsidP="00890858">
      <w:pPr>
        <w:spacing w:after="120" w:line="240" w:lineRule="auto"/>
        <w:ind w:left="720"/>
        <w:rPr>
          <w:rFonts w:ascii="Arial" w:hAnsi="Arial" w:cs="Arial"/>
          <w:color w:val="0070C0"/>
        </w:rPr>
      </w:pPr>
      <w:r>
        <w:rPr>
          <w:rFonts w:ascii="Arial" w:hAnsi="Arial" w:cs="Arial"/>
          <w:color w:val="0070C0"/>
        </w:rPr>
        <w:t xml:space="preserve">Indicator </w:t>
      </w:r>
      <w:r w:rsidRPr="003E2F20">
        <w:rPr>
          <w:rFonts w:ascii="Arial" w:hAnsi="Arial" w:cs="Arial"/>
          <w:color w:val="0070C0"/>
        </w:rPr>
        <w:t>3.2.5.3: Residents have protected time to participate in professional development to augment their learning and/or to present their scholarly work.</w:t>
      </w:r>
    </w:p>
    <w:p w14:paraId="3C9E4B24" w14:textId="21A57CE5" w:rsidR="00890858" w:rsidRDefault="00890858" w:rsidP="00890858">
      <w:pPr>
        <w:pStyle w:val="Default"/>
        <w:spacing w:after="120"/>
        <w:rPr>
          <w:rFonts w:ascii="Arial" w:hAnsi="Arial" w:cs="Arial"/>
          <w:color w:val="0070C0"/>
          <w:sz w:val="22"/>
          <w:szCs w:val="22"/>
        </w:rPr>
      </w:pPr>
      <w:r>
        <w:rPr>
          <w:rFonts w:ascii="Arial" w:hAnsi="Arial" w:cs="Arial"/>
          <w:b/>
          <w:bCs/>
          <w:color w:val="0070C0"/>
          <w:sz w:val="22"/>
          <w:szCs w:val="22"/>
        </w:rPr>
        <w:t xml:space="preserve">Requirement </w:t>
      </w:r>
      <w:r w:rsidRPr="00890858">
        <w:rPr>
          <w:rFonts w:ascii="Arial" w:hAnsi="Arial" w:cs="Arial"/>
          <w:b/>
          <w:bCs/>
          <w:color w:val="0070C0"/>
          <w:sz w:val="22"/>
          <w:szCs w:val="22"/>
        </w:rPr>
        <w:t xml:space="preserve">4.2.1: </w:t>
      </w:r>
      <w:r w:rsidRPr="00890858">
        <w:rPr>
          <w:rFonts w:ascii="Arial" w:hAnsi="Arial" w:cs="Arial"/>
          <w:color w:val="0070C0"/>
          <w:sz w:val="22"/>
          <w:szCs w:val="22"/>
        </w:rPr>
        <w:t xml:space="preserve">Teachers appropriately implement the residency curriculum, supervise and assess trainees, contribute to the program, and role model effective practice. </w:t>
      </w:r>
    </w:p>
    <w:p w14:paraId="4FF24B53" w14:textId="1E8E34FD" w:rsidR="00890858" w:rsidRPr="00890858" w:rsidRDefault="00890858" w:rsidP="00890858">
      <w:pPr>
        <w:pStyle w:val="Default"/>
        <w:spacing w:after="120"/>
        <w:ind w:left="720"/>
        <w:rPr>
          <w:rFonts w:ascii="Arial" w:hAnsi="Arial" w:cs="Arial"/>
          <w:color w:val="0070C0"/>
          <w:sz w:val="22"/>
          <w:szCs w:val="22"/>
        </w:rPr>
      </w:pPr>
      <w:r>
        <w:rPr>
          <w:rFonts w:ascii="Arial" w:hAnsi="Arial" w:cs="Arial"/>
          <w:color w:val="0070C0"/>
          <w:sz w:val="22"/>
          <w:szCs w:val="22"/>
        </w:rPr>
        <w:t xml:space="preserve">Indicator </w:t>
      </w:r>
      <w:r w:rsidRPr="00890858">
        <w:rPr>
          <w:rFonts w:ascii="Arial" w:hAnsi="Arial" w:cs="Arial"/>
          <w:color w:val="0070C0"/>
          <w:sz w:val="22"/>
          <w:szCs w:val="22"/>
        </w:rPr>
        <w:t>4.2.1.3: There are sufficient competent individual supervisors to support a variety of resident scholarly activities, including research as appropriate.</w:t>
      </w:r>
    </w:p>
    <w:p w14:paraId="742CF041" w14:textId="68A55085" w:rsidR="00890858" w:rsidRDefault="00890858" w:rsidP="00890858">
      <w:pPr>
        <w:pStyle w:val="Default"/>
        <w:spacing w:after="120"/>
        <w:ind w:left="720"/>
        <w:rPr>
          <w:rFonts w:ascii="Arial" w:hAnsi="Arial" w:cs="Arial"/>
          <w:color w:val="0070C0"/>
          <w:sz w:val="22"/>
          <w:szCs w:val="22"/>
        </w:rPr>
      </w:pPr>
      <w:r>
        <w:rPr>
          <w:rFonts w:ascii="Arial" w:hAnsi="Arial" w:cs="Arial"/>
          <w:color w:val="0070C0"/>
          <w:sz w:val="22"/>
          <w:szCs w:val="22"/>
        </w:rPr>
        <w:t xml:space="preserve">Indicator </w:t>
      </w:r>
      <w:r w:rsidRPr="00890858">
        <w:rPr>
          <w:rFonts w:ascii="Arial" w:hAnsi="Arial" w:cs="Arial"/>
          <w:color w:val="0070C0"/>
          <w:sz w:val="22"/>
          <w:szCs w:val="22"/>
        </w:rPr>
        <w:t>4.2.1.4: There is a designated individual who facilitates the involvement of residents in scholarly activities, including research as appropriate, and who reports to the residency program committee.</w:t>
      </w:r>
    </w:p>
    <w:p w14:paraId="3E7AEF2C" w14:textId="4EC1B1D2" w:rsidR="00890858" w:rsidRPr="00BD4319" w:rsidRDefault="00C447FC" w:rsidP="00BD4319">
      <w:pPr>
        <w:pStyle w:val="Default"/>
        <w:spacing w:after="120"/>
        <w:rPr>
          <w:rFonts w:ascii="Arial" w:hAnsi="Arial" w:cs="Arial"/>
          <w:bCs/>
          <w:color w:val="FF0000"/>
          <w:sz w:val="22"/>
          <w:szCs w:val="22"/>
        </w:rPr>
      </w:pPr>
      <w:r w:rsidRPr="00BD4319">
        <w:rPr>
          <w:rFonts w:ascii="Arial" w:hAnsi="Arial" w:cs="Arial"/>
          <w:bCs/>
          <w:color w:val="FF0000"/>
          <w:sz w:val="22"/>
          <w:szCs w:val="22"/>
        </w:rPr>
        <w:t xml:space="preserve">This means </w:t>
      </w:r>
      <w:r w:rsidRPr="00BD4319">
        <w:rPr>
          <w:rFonts w:ascii="Arial" w:hAnsi="Arial" w:cs="Arial"/>
          <w:bCs/>
          <w:color w:val="FF0000"/>
          <w:sz w:val="22"/>
          <w:szCs w:val="22"/>
          <w:u w:val="single"/>
        </w:rPr>
        <w:t>all programs</w:t>
      </w:r>
      <w:r w:rsidRPr="00BD4319">
        <w:rPr>
          <w:rFonts w:ascii="Arial" w:hAnsi="Arial" w:cs="Arial"/>
          <w:bCs/>
          <w:color w:val="FF0000"/>
          <w:sz w:val="22"/>
          <w:szCs w:val="22"/>
        </w:rPr>
        <w:t xml:space="preserve"> require a research lead (or equivalent</w:t>
      </w:r>
      <w:r w:rsidR="00F83D36" w:rsidRPr="00BD4319">
        <w:rPr>
          <w:rFonts w:ascii="Arial" w:hAnsi="Arial" w:cs="Arial"/>
          <w:bCs/>
          <w:color w:val="FF0000"/>
          <w:sz w:val="22"/>
          <w:szCs w:val="22"/>
        </w:rPr>
        <w:t>)</w:t>
      </w:r>
      <w:r w:rsidR="00BD4319">
        <w:rPr>
          <w:rFonts w:ascii="Arial" w:hAnsi="Arial" w:cs="Arial"/>
          <w:bCs/>
          <w:color w:val="FF0000"/>
          <w:sz w:val="22"/>
          <w:szCs w:val="22"/>
        </w:rPr>
        <w:t>.</w:t>
      </w:r>
      <w:r w:rsidRPr="00BD4319">
        <w:rPr>
          <w:rFonts w:ascii="Arial" w:hAnsi="Arial" w:cs="Arial"/>
          <w:bCs/>
          <w:color w:val="FF0000"/>
          <w:sz w:val="22"/>
          <w:szCs w:val="22"/>
        </w:rPr>
        <w:t xml:space="preserve"> </w:t>
      </w:r>
      <w:r w:rsidR="00BD4319">
        <w:rPr>
          <w:rFonts w:ascii="Arial" w:hAnsi="Arial" w:cs="Arial"/>
          <w:bCs/>
          <w:color w:val="FF0000"/>
          <w:sz w:val="22"/>
          <w:szCs w:val="22"/>
        </w:rPr>
        <w:t>T</w:t>
      </w:r>
      <w:r w:rsidRPr="00BD4319">
        <w:rPr>
          <w:rFonts w:ascii="Arial" w:hAnsi="Arial" w:cs="Arial"/>
          <w:bCs/>
          <w:color w:val="FF0000"/>
          <w:sz w:val="22"/>
          <w:szCs w:val="22"/>
        </w:rPr>
        <w:t xml:space="preserve">he research lead </w:t>
      </w:r>
      <w:r w:rsidR="00BD4319">
        <w:rPr>
          <w:rFonts w:ascii="Arial" w:hAnsi="Arial" w:cs="Arial"/>
          <w:bCs/>
          <w:color w:val="FF0000"/>
          <w:sz w:val="22"/>
          <w:szCs w:val="22"/>
        </w:rPr>
        <w:t>must</w:t>
      </w:r>
      <w:r w:rsidRPr="00BD4319">
        <w:rPr>
          <w:rFonts w:ascii="Arial" w:hAnsi="Arial" w:cs="Arial"/>
          <w:bCs/>
          <w:color w:val="FF0000"/>
          <w:sz w:val="22"/>
          <w:szCs w:val="22"/>
        </w:rPr>
        <w:t xml:space="preserve"> be a member of the RPC and report to the RPC.</w:t>
      </w:r>
    </w:p>
    <w:p w14:paraId="1766B68F" w14:textId="6E1BC18C" w:rsidR="00583B40" w:rsidRDefault="003C0798">
      <w:pPr>
        <w:rPr>
          <w:rFonts w:ascii="Arial" w:hAnsi="Arial" w:cs="Arial"/>
          <w:i/>
          <w:iCs/>
        </w:rPr>
      </w:pPr>
      <w:r w:rsidRPr="00D03591">
        <w:rPr>
          <w:rFonts w:ascii="Arial" w:hAnsi="Arial" w:cs="Arial"/>
          <w:i/>
          <w:iCs/>
        </w:rPr>
        <w:lastRenderedPageBreak/>
        <w:t xml:space="preserve">This document is designed to serve as a guideline for programs in creating a program-specific role description. It is not prescriptive. Please edit and modify as required for your program and </w:t>
      </w:r>
      <w:r w:rsidR="00A41B6E">
        <w:rPr>
          <w:rFonts w:ascii="Arial" w:hAnsi="Arial" w:cs="Arial"/>
          <w:i/>
          <w:iCs/>
        </w:rPr>
        <w:t>Residency Program Committee</w:t>
      </w:r>
      <w:r w:rsidRPr="00D03591">
        <w:rPr>
          <w:rFonts w:ascii="Arial" w:hAnsi="Arial" w:cs="Arial"/>
          <w:i/>
          <w:iCs/>
        </w:rPr>
        <w:t xml:space="preserve"> processes. </w:t>
      </w:r>
    </w:p>
    <w:p w14:paraId="2CD06B0C" w14:textId="77777777" w:rsidR="00D07C5B" w:rsidRDefault="00D07C5B" w:rsidP="003D41E4">
      <w:pPr>
        <w:spacing w:after="0" w:line="240" w:lineRule="auto"/>
        <w:rPr>
          <w:rFonts w:ascii="Arial" w:hAnsi="Arial" w:cs="Arial"/>
          <w:b/>
        </w:rPr>
      </w:pPr>
    </w:p>
    <w:p w14:paraId="565D42C1" w14:textId="174FE85A" w:rsidR="00B77611" w:rsidRDefault="009F0747" w:rsidP="00D03591">
      <w:pPr>
        <w:jc w:val="center"/>
        <w:rPr>
          <w:rFonts w:ascii="Arial" w:hAnsi="Arial" w:cs="Arial"/>
          <w:b/>
        </w:rPr>
      </w:pPr>
      <w:r>
        <w:rPr>
          <w:rFonts w:ascii="Arial" w:hAnsi="Arial" w:cs="Arial"/>
          <w:b/>
          <w:color w:val="7030A0"/>
          <w:sz w:val="28"/>
        </w:rPr>
        <w:t>Research</w:t>
      </w:r>
      <w:r w:rsidR="00A41B6E">
        <w:rPr>
          <w:rFonts w:ascii="Arial" w:hAnsi="Arial" w:cs="Arial"/>
          <w:b/>
          <w:color w:val="7030A0"/>
          <w:sz w:val="28"/>
        </w:rPr>
        <w:t xml:space="preserve"> Lead</w:t>
      </w:r>
      <w:r w:rsidR="00B77611" w:rsidRPr="003D41E4">
        <w:rPr>
          <w:rFonts w:ascii="Arial" w:hAnsi="Arial" w:cs="Arial"/>
          <w:b/>
          <w:color w:val="7030A0"/>
          <w:sz w:val="28"/>
        </w:rPr>
        <w:t xml:space="preserve"> Role Description</w:t>
      </w:r>
    </w:p>
    <w:p w14:paraId="01E9906C" w14:textId="77777777" w:rsidR="00B77611" w:rsidRDefault="00B77611" w:rsidP="003D41E4">
      <w:pPr>
        <w:spacing w:after="0" w:line="240" w:lineRule="auto"/>
        <w:rPr>
          <w:rFonts w:ascii="Arial" w:hAnsi="Arial" w:cs="Arial"/>
          <w:b/>
        </w:rPr>
      </w:pPr>
    </w:p>
    <w:p w14:paraId="44999A41" w14:textId="37F660BA" w:rsidR="003D41E4" w:rsidRDefault="003D41E4" w:rsidP="003D41E4">
      <w:pPr>
        <w:spacing w:after="0" w:line="240" w:lineRule="auto"/>
        <w:rPr>
          <w:rFonts w:ascii="Arial" w:hAnsi="Arial" w:cs="Arial"/>
        </w:rPr>
      </w:pPr>
      <w:r>
        <w:rPr>
          <w:rFonts w:ascii="Arial" w:hAnsi="Arial" w:cs="Arial"/>
          <w:b/>
        </w:rPr>
        <w:t>Approved:</w:t>
      </w:r>
      <w:r>
        <w:rPr>
          <w:rFonts w:ascii="Arial" w:hAnsi="Arial" w:cs="Arial"/>
        </w:rPr>
        <w:t xml:space="preserve"> </w:t>
      </w:r>
      <w:r>
        <w:rPr>
          <w:rFonts w:ascii="Arial" w:hAnsi="Arial" w:cs="Arial"/>
          <w:highlight w:val="yellow"/>
        </w:rPr>
        <w:t>DATE</w:t>
      </w:r>
    </w:p>
    <w:p w14:paraId="53BF8B06" w14:textId="77777777" w:rsidR="003D41E4" w:rsidRDefault="003D41E4" w:rsidP="003D41E4">
      <w:pPr>
        <w:spacing w:after="0" w:line="240" w:lineRule="auto"/>
        <w:rPr>
          <w:rFonts w:ascii="Arial" w:hAnsi="Arial" w:cs="Arial"/>
          <w:color w:val="FF0000"/>
        </w:rPr>
      </w:pPr>
      <w:r>
        <w:rPr>
          <w:rFonts w:ascii="Arial" w:hAnsi="Arial" w:cs="Arial"/>
          <w:b/>
        </w:rPr>
        <w:t>Date of Next Scheduled Review:</w:t>
      </w:r>
      <w:r>
        <w:rPr>
          <w:rFonts w:ascii="Arial" w:hAnsi="Arial" w:cs="Arial"/>
        </w:rPr>
        <w:t xml:space="preserve"> </w:t>
      </w:r>
      <w:r>
        <w:rPr>
          <w:rFonts w:ascii="Arial" w:hAnsi="Arial" w:cs="Arial"/>
          <w:highlight w:val="yellow"/>
        </w:rPr>
        <w:t>DATE</w:t>
      </w:r>
      <w:r>
        <w:rPr>
          <w:rFonts w:ascii="Arial" w:hAnsi="Arial" w:cs="Arial"/>
        </w:rPr>
        <w:t xml:space="preserve"> </w:t>
      </w:r>
      <w:r>
        <w:rPr>
          <w:rFonts w:ascii="Arial" w:hAnsi="Arial" w:cs="Arial"/>
          <w:color w:val="FF0000"/>
        </w:rPr>
        <w:t>(review at least every three years)</w:t>
      </w:r>
    </w:p>
    <w:p w14:paraId="517065DD" w14:textId="77777777" w:rsidR="003D41E4" w:rsidRDefault="003D41E4">
      <w:pPr>
        <w:rPr>
          <w:rFonts w:ascii="Arial" w:hAnsi="Arial" w:cs="Arial"/>
          <w:b/>
        </w:rPr>
      </w:pPr>
    </w:p>
    <w:p w14:paraId="5A7648CA" w14:textId="3198E405" w:rsidR="00583B40" w:rsidRPr="003D41E4" w:rsidRDefault="00583B40">
      <w:pPr>
        <w:rPr>
          <w:rFonts w:ascii="Arial" w:hAnsi="Arial" w:cs="Arial"/>
          <w:b/>
        </w:rPr>
      </w:pPr>
      <w:r w:rsidRPr="003D41E4">
        <w:rPr>
          <w:rFonts w:ascii="Arial" w:hAnsi="Arial" w:cs="Arial"/>
          <w:b/>
        </w:rPr>
        <w:t>Preamble:</w:t>
      </w:r>
    </w:p>
    <w:p w14:paraId="0152F26F" w14:textId="0295D0C0" w:rsidR="00C6755E" w:rsidRDefault="006F26C5">
      <w:pPr>
        <w:rPr>
          <w:rFonts w:ascii="Arial" w:hAnsi="Arial" w:cs="Arial"/>
        </w:rPr>
      </w:pPr>
      <w:r>
        <w:rPr>
          <w:rFonts w:ascii="Arial" w:hAnsi="Arial" w:cs="Arial"/>
        </w:rPr>
        <w:t xml:space="preserve">As per learning objectives set by the </w:t>
      </w:r>
      <w:r w:rsidRPr="006F26C5">
        <w:rPr>
          <w:rFonts w:ascii="Arial" w:hAnsi="Arial" w:cs="Arial"/>
          <w:highlight w:val="yellow"/>
        </w:rPr>
        <w:t>RCPSC/CFPC</w:t>
      </w:r>
      <w:r>
        <w:rPr>
          <w:rFonts w:ascii="Arial" w:hAnsi="Arial" w:cs="Arial"/>
        </w:rPr>
        <w:t>, a</w:t>
      </w:r>
      <w:r w:rsidR="005135B5">
        <w:rPr>
          <w:rFonts w:ascii="Arial" w:hAnsi="Arial" w:cs="Arial"/>
        </w:rPr>
        <w:t xml:space="preserve">ll residents are required to </w:t>
      </w:r>
      <w:r>
        <w:rPr>
          <w:rFonts w:ascii="Arial" w:hAnsi="Arial" w:cs="Arial"/>
        </w:rPr>
        <w:t xml:space="preserve">engage in scholarly activities during the residency program. </w:t>
      </w:r>
    </w:p>
    <w:p w14:paraId="753486C9" w14:textId="2D574EC0" w:rsidR="00536065" w:rsidRPr="003D41E4" w:rsidRDefault="00A41883" w:rsidP="00BD4319">
      <w:pPr>
        <w:rPr>
          <w:rFonts w:ascii="Arial" w:hAnsi="Arial" w:cs="Arial"/>
        </w:rPr>
      </w:pPr>
      <w:r>
        <w:rPr>
          <w:rFonts w:ascii="Arial" w:hAnsi="Arial" w:cs="Arial"/>
        </w:rPr>
        <w:t xml:space="preserve">A </w:t>
      </w:r>
      <w:r w:rsidR="00F40C9A">
        <w:rPr>
          <w:rFonts w:ascii="Arial" w:hAnsi="Arial" w:cs="Arial"/>
        </w:rPr>
        <w:t>Research</w:t>
      </w:r>
      <w:r>
        <w:rPr>
          <w:rFonts w:ascii="Arial" w:hAnsi="Arial" w:cs="Arial"/>
        </w:rPr>
        <w:t xml:space="preserve"> Lead is a</w:t>
      </w:r>
      <w:r w:rsidR="00583B40" w:rsidRPr="003D41E4">
        <w:rPr>
          <w:rFonts w:ascii="Arial" w:hAnsi="Arial" w:cs="Arial"/>
        </w:rPr>
        <w:t xml:space="preserve"> faculty member who </w:t>
      </w:r>
      <w:r w:rsidR="00C6755E">
        <w:rPr>
          <w:rFonts w:ascii="Arial" w:hAnsi="Arial" w:cs="Arial"/>
        </w:rPr>
        <w:t>is</w:t>
      </w:r>
      <w:r w:rsidR="00583B40" w:rsidRPr="003D41E4">
        <w:rPr>
          <w:rFonts w:ascii="Arial" w:hAnsi="Arial" w:cs="Arial"/>
        </w:rPr>
        <w:t xml:space="preserve"> responsible for supporting </w:t>
      </w:r>
      <w:r>
        <w:rPr>
          <w:rFonts w:ascii="Arial" w:hAnsi="Arial" w:cs="Arial"/>
        </w:rPr>
        <w:t xml:space="preserve">resident </w:t>
      </w:r>
      <w:r w:rsidR="00F40C9A">
        <w:rPr>
          <w:rFonts w:ascii="Arial" w:hAnsi="Arial" w:cs="Arial"/>
        </w:rPr>
        <w:t xml:space="preserve">research </w:t>
      </w:r>
      <w:r>
        <w:rPr>
          <w:rFonts w:ascii="Arial" w:hAnsi="Arial" w:cs="Arial"/>
        </w:rPr>
        <w:t>during the residency program</w:t>
      </w:r>
      <w:r w:rsidR="00583B40" w:rsidRPr="003D41E4">
        <w:rPr>
          <w:rFonts w:ascii="Arial" w:hAnsi="Arial" w:cs="Arial"/>
        </w:rPr>
        <w:t xml:space="preserve">. </w:t>
      </w:r>
    </w:p>
    <w:p w14:paraId="7B23CA12" w14:textId="77777777" w:rsidR="00583B40" w:rsidRPr="003D41E4" w:rsidRDefault="00583B40">
      <w:pPr>
        <w:rPr>
          <w:rFonts w:ascii="Arial" w:hAnsi="Arial" w:cs="Arial"/>
          <w:b/>
        </w:rPr>
      </w:pPr>
      <w:r w:rsidRPr="003D41E4">
        <w:rPr>
          <w:rFonts w:ascii="Arial" w:hAnsi="Arial" w:cs="Arial"/>
          <w:b/>
        </w:rPr>
        <w:t>Qualifications:</w:t>
      </w:r>
    </w:p>
    <w:p w14:paraId="6BF3E6F5" w14:textId="52592E9C" w:rsidR="00583B40" w:rsidRPr="003D41E4" w:rsidRDefault="00583B40">
      <w:pPr>
        <w:rPr>
          <w:rFonts w:ascii="Arial" w:hAnsi="Arial" w:cs="Arial"/>
        </w:rPr>
      </w:pPr>
      <w:r w:rsidRPr="003D41E4">
        <w:rPr>
          <w:rFonts w:ascii="Arial" w:hAnsi="Arial" w:cs="Arial"/>
        </w:rPr>
        <w:t>The</w:t>
      </w:r>
      <w:r w:rsidR="0041355B">
        <w:rPr>
          <w:rFonts w:ascii="Arial" w:hAnsi="Arial" w:cs="Arial"/>
        </w:rPr>
        <w:t xml:space="preserve"> </w:t>
      </w:r>
      <w:r w:rsidR="00F40C9A">
        <w:rPr>
          <w:rFonts w:ascii="Arial" w:hAnsi="Arial" w:cs="Arial"/>
        </w:rPr>
        <w:t>Research</w:t>
      </w:r>
      <w:r w:rsidR="0041355B">
        <w:rPr>
          <w:rFonts w:ascii="Arial" w:hAnsi="Arial" w:cs="Arial"/>
        </w:rPr>
        <w:t xml:space="preserve"> Lead</w:t>
      </w:r>
      <w:r w:rsidRPr="003D41E4">
        <w:rPr>
          <w:rFonts w:ascii="Arial" w:hAnsi="Arial" w:cs="Arial"/>
        </w:rPr>
        <w:t xml:space="preserve"> should have demonstrated an interest in </w:t>
      </w:r>
      <w:r w:rsidR="0041355B">
        <w:rPr>
          <w:rFonts w:ascii="Arial" w:hAnsi="Arial" w:cs="Arial"/>
        </w:rPr>
        <w:t>resident</w:t>
      </w:r>
      <w:r w:rsidR="000E74E3">
        <w:rPr>
          <w:rFonts w:ascii="Arial" w:hAnsi="Arial" w:cs="Arial"/>
        </w:rPr>
        <w:t xml:space="preserve"> </w:t>
      </w:r>
      <w:r w:rsidR="00F40C9A">
        <w:rPr>
          <w:rFonts w:ascii="Arial" w:hAnsi="Arial" w:cs="Arial"/>
        </w:rPr>
        <w:t>research</w:t>
      </w:r>
      <w:r w:rsidR="00365CB6">
        <w:rPr>
          <w:rFonts w:ascii="Arial" w:hAnsi="Arial" w:cs="Arial"/>
        </w:rPr>
        <w:t xml:space="preserve">, including </w:t>
      </w:r>
      <w:r w:rsidRPr="003D41E4">
        <w:rPr>
          <w:rFonts w:ascii="Arial" w:hAnsi="Arial" w:cs="Arial"/>
        </w:rPr>
        <w:t xml:space="preserve">foundational knowledge </w:t>
      </w:r>
      <w:r w:rsidR="0041355B">
        <w:rPr>
          <w:rFonts w:ascii="Arial" w:hAnsi="Arial" w:cs="Arial"/>
        </w:rPr>
        <w:t xml:space="preserve">of </w:t>
      </w:r>
      <w:r w:rsidR="000E74E3">
        <w:rPr>
          <w:rFonts w:ascii="Arial" w:hAnsi="Arial" w:cs="Arial"/>
        </w:rPr>
        <w:t xml:space="preserve">the program’s </w:t>
      </w:r>
      <w:r w:rsidR="0041355B">
        <w:rPr>
          <w:rFonts w:ascii="Arial" w:hAnsi="Arial" w:cs="Arial"/>
        </w:rPr>
        <w:t>re</w:t>
      </w:r>
      <w:r w:rsidR="00F40C9A">
        <w:rPr>
          <w:rFonts w:ascii="Arial" w:hAnsi="Arial" w:cs="Arial"/>
        </w:rPr>
        <w:t xml:space="preserve">search requirements and </w:t>
      </w:r>
      <w:r w:rsidR="000E74E3">
        <w:rPr>
          <w:rFonts w:ascii="Arial" w:hAnsi="Arial" w:cs="Arial"/>
        </w:rPr>
        <w:t xml:space="preserve">available </w:t>
      </w:r>
      <w:r w:rsidR="00F40C9A">
        <w:rPr>
          <w:rFonts w:ascii="Arial" w:hAnsi="Arial" w:cs="Arial"/>
        </w:rPr>
        <w:t>resources</w:t>
      </w:r>
      <w:r w:rsidRPr="003D41E4">
        <w:rPr>
          <w:rFonts w:ascii="Arial" w:hAnsi="Arial" w:cs="Arial"/>
        </w:rPr>
        <w:t xml:space="preserve">. </w:t>
      </w:r>
    </w:p>
    <w:p w14:paraId="471AFC5A" w14:textId="77777777" w:rsidR="00583B40" w:rsidRPr="003D41E4" w:rsidRDefault="00583B40">
      <w:pPr>
        <w:rPr>
          <w:rFonts w:ascii="Arial" w:hAnsi="Arial" w:cs="Arial"/>
          <w:b/>
        </w:rPr>
      </w:pPr>
      <w:r w:rsidRPr="003D41E4">
        <w:rPr>
          <w:rFonts w:ascii="Arial" w:hAnsi="Arial" w:cs="Arial"/>
          <w:b/>
        </w:rPr>
        <w:t>Accountabilities:</w:t>
      </w:r>
    </w:p>
    <w:p w14:paraId="714FD678" w14:textId="6DEEBB2A" w:rsidR="003C0798" w:rsidRPr="003D41E4" w:rsidRDefault="00583B40">
      <w:pPr>
        <w:rPr>
          <w:rFonts w:ascii="Arial" w:hAnsi="Arial" w:cs="Arial"/>
        </w:rPr>
      </w:pPr>
      <w:r w:rsidRPr="003D41E4">
        <w:rPr>
          <w:rFonts w:ascii="Arial" w:hAnsi="Arial" w:cs="Arial"/>
        </w:rPr>
        <w:t xml:space="preserve">The </w:t>
      </w:r>
      <w:r w:rsidR="00F40C9A">
        <w:rPr>
          <w:rFonts w:ascii="Arial" w:hAnsi="Arial" w:cs="Arial"/>
        </w:rPr>
        <w:t>Research</w:t>
      </w:r>
      <w:r w:rsidR="00A41883">
        <w:rPr>
          <w:rFonts w:ascii="Arial" w:hAnsi="Arial" w:cs="Arial"/>
        </w:rPr>
        <w:t xml:space="preserve"> Lead</w:t>
      </w:r>
      <w:r w:rsidRPr="003D41E4">
        <w:rPr>
          <w:rFonts w:ascii="Arial" w:hAnsi="Arial" w:cs="Arial"/>
        </w:rPr>
        <w:t xml:space="preserve"> is accountable to the program director</w:t>
      </w:r>
      <w:r w:rsidR="00A41883">
        <w:rPr>
          <w:rFonts w:ascii="Arial" w:hAnsi="Arial" w:cs="Arial"/>
        </w:rPr>
        <w:t xml:space="preserve"> and the Residency Program Committee</w:t>
      </w:r>
      <w:r w:rsidR="00750162">
        <w:rPr>
          <w:rFonts w:ascii="Arial" w:hAnsi="Arial" w:cs="Arial"/>
        </w:rPr>
        <w:t xml:space="preserve"> (RPC)</w:t>
      </w:r>
      <w:r w:rsidRPr="003D41E4">
        <w:rPr>
          <w:rFonts w:ascii="Arial" w:hAnsi="Arial" w:cs="Arial"/>
        </w:rPr>
        <w:t xml:space="preserve">.  </w:t>
      </w:r>
    </w:p>
    <w:p w14:paraId="05A71F81" w14:textId="49AD670C" w:rsidR="00536065" w:rsidRPr="00750162" w:rsidRDefault="00C6755E">
      <w:pPr>
        <w:rPr>
          <w:rFonts w:ascii="Arial" w:hAnsi="Arial" w:cs="Arial"/>
        </w:rPr>
      </w:pPr>
      <w:r w:rsidRPr="00750162">
        <w:rPr>
          <w:rFonts w:ascii="Arial" w:hAnsi="Arial" w:cs="Arial"/>
        </w:rPr>
        <w:t xml:space="preserve">The </w:t>
      </w:r>
      <w:r w:rsidR="00353C48">
        <w:rPr>
          <w:rFonts w:ascii="Arial" w:hAnsi="Arial" w:cs="Arial"/>
        </w:rPr>
        <w:t>Research</w:t>
      </w:r>
      <w:r w:rsidRPr="00750162">
        <w:rPr>
          <w:rFonts w:ascii="Arial" w:hAnsi="Arial" w:cs="Arial"/>
        </w:rPr>
        <w:t xml:space="preserve"> Lead</w:t>
      </w:r>
      <w:r w:rsidR="00583B40" w:rsidRPr="00750162">
        <w:rPr>
          <w:rFonts w:ascii="Arial" w:hAnsi="Arial" w:cs="Arial"/>
        </w:rPr>
        <w:t xml:space="preserve"> </w:t>
      </w:r>
      <w:r w:rsidR="00536065" w:rsidRPr="00750162">
        <w:rPr>
          <w:rFonts w:ascii="Arial" w:hAnsi="Arial" w:cs="Arial"/>
        </w:rPr>
        <w:t>serve</w:t>
      </w:r>
      <w:r w:rsidRPr="00750162">
        <w:rPr>
          <w:rFonts w:ascii="Arial" w:hAnsi="Arial" w:cs="Arial"/>
        </w:rPr>
        <w:t>s</w:t>
      </w:r>
      <w:r w:rsidR="00536065" w:rsidRPr="00750162">
        <w:rPr>
          <w:rFonts w:ascii="Arial" w:hAnsi="Arial" w:cs="Arial"/>
        </w:rPr>
        <w:t xml:space="preserve"> as </w:t>
      </w:r>
      <w:r w:rsidRPr="00750162">
        <w:rPr>
          <w:rFonts w:ascii="Arial" w:hAnsi="Arial" w:cs="Arial"/>
        </w:rPr>
        <w:t xml:space="preserve">a </w:t>
      </w:r>
      <w:r w:rsidR="00536065" w:rsidRPr="00750162">
        <w:rPr>
          <w:rFonts w:ascii="Arial" w:hAnsi="Arial" w:cs="Arial"/>
        </w:rPr>
        <w:t xml:space="preserve">member of the </w:t>
      </w:r>
      <w:r w:rsidRPr="00750162">
        <w:rPr>
          <w:rFonts w:ascii="Arial" w:hAnsi="Arial" w:cs="Arial"/>
        </w:rPr>
        <w:t>RPC</w:t>
      </w:r>
      <w:r w:rsidR="00583B40" w:rsidRPr="00750162">
        <w:rPr>
          <w:rFonts w:ascii="Arial" w:hAnsi="Arial" w:cs="Arial"/>
        </w:rPr>
        <w:t xml:space="preserve">.  </w:t>
      </w:r>
    </w:p>
    <w:p w14:paraId="2BC7861B" w14:textId="77777777" w:rsidR="00583B40" w:rsidRPr="003D41E4" w:rsidRDefault="00583B40">
      <w:pPr>
        <w:rPr>
          <w:rFonts w:ascii="Arial" w:hAnsi="Arial" w:cs="Arial"/>
          <w:b/>
        </w:rPr>
      </w:pPr>
      <w:r w:rsidRPr="003D41E4">
        <w:rPr>
          <w:rFonts w:ascii="Arial" w:hAnsi="Arial" w:cs="Arial"/>
          <w:b/>
        </w:rPr>
        <w:t>Appointment:</w:t>
      </w:r>
    </w:p>
    <w:p w14:paraId="20707647" w14:textId="667A2A0B" w:rsidR="00583B40" w:rsidRPr="003D41E4" w:rsidRDefault="00583B40">
      <w:pPr>
        <w:rPr>
          <w:rFonts w:ascii="Arial" w:hAnsi="Arial" w:cs="Arial"/>
        </w:rPr>
      </w:pPr>
      <w:r w:rsidRPr="003D41E4">
        <w:rPr>
          <w:rFonts w:ascii="Arial" w:hAnsi="Arial" w:cs="Arial"/>
        </w:rPr>
        <w:t xml:space="preserve">The </w:t>
      </w:r>
      <w:r w:rsidR="00353C48">
        <w:rPr>
          <w:rFonts w:ascii="Arial" w:hAnsi="Arial" w:cs="Arial"/>
        </w:rPr>
        <w:t xml:space="preserve">Research </w:t>
      </w:r>
      <w:r w:rsidR="00750162">
        <w:rPr>
          <w:rFonts w:ascii="Arial" w:hAnsi="Arial" w:cs="Arial"/>
        </w:rPr>
        <w:t>Lead</w:t>
      </w:r>
      <w:r w:rsidRPr="003D41E4">
        <w:rPr>
          <w:rFonts w:ascii="Arial" w:hAnsi="Arial" w:cs="Arial"/>
        </w:rPr>
        <w:t xml:space="preserve"> will be selected by the program director or the divisional/department Chair.  </w:t>
      </w:r>
      <w:r w:rsidRPr="00D03591">
        <w:rPr>
          <w:rFonts w:ascii="Arial" w:hAnsi="Arial" w:cs="Arial"/>
          <w:color w:val="FF0000"/>
        </w:rPr>
        <w:t xml:space="preserve">(This is program dependent – each program should decide on </w:t>
      </w:r>
      <w:r w:rsidR="00750162">
        <w:rPr>
          <w:rFonts w:ascii="Arial" w:hAnsi="Arial" w:cs="Arial"/>
          <w:color w:val="FF0000"/>
        </w:rPr>
        <w:t xml:space="preserve">the selection </w:t>
      </w:r>
      <w:r w:rsidRPr="00D03591">
        <w:rPr>
          <w:rFonts w:ascii="Arial" w:hAnsi="Arial" w:cs="Arial"/>
          <w:color w:val="FF0000"/>
        </w:rPr>
        <w:t>process</w:t>
      </w:r>
      <w:r w:rsidR="00750162">
        <w:rPr>
          <w:rFonts w:ascii="Arial" w:hAnsi="Arial" w:cs="Arial"/>
          <w:color w:val="FF0000"/>
        </w:rPr>
        <w:t>. A nomination and vote process is also acceptable</w:t>
      </w:r>
      <w:r w:rsidR="00C91CA3">
        <w:rPr>
          <w:rFonts w:ascii="Arial" w:hAnsi="Arial" w:cs="Arial"/>
          <w:color w:val="FF0000"/>
        </w:rPr>
        <w:t>.</w:t>
      </w:r>
      <w:r w:rsidRPr="00D03591">
        <w:rPr>
          <w:rFonts w:ascii="Arial" w:hAnsi="Arial" w:cs="Arial"/>
          <w:color w:val="FF0000"/>
        </w:rPr>
        <w:t xml:space="preserve">) </w:t>
      </w:r>
    </w:p>
    <w:p w14:paraId="15764BAD" w14:textId="07722C0B" w:rsidR="000A256E" w:rsidRDefault="00583B40">
      <w:pPr>
        <w:rPr>
          <w:rFonts w:ascii="Arial" w:hAnsi="Arial" w:cs="Arial"/>
          <w:color w:val="FF0000"/>
        </w:rPr>
      </w:pPr>
      <w:r w:rsidRPr="003D41E4">
        <w:rPr>
          <w:rFonts w:ascii="Arial" w:hAnsi="Arial" w:cs="Arial"/>
        </w:rPr>
        <w:t xml:space="preserve">The term is normally </w:t>
      </w:r>
      <w:r w:rsidRPr="00D03591">
        <w:rPr>
          <w:rFonts w:ascii="Arial" w:hAnsi="Arial" w:cs="Arial"/>
          <w:highlight w:val="yellow"/>
        </w:rPr>
        <w:t>x number</w:t>
      </w:r>
      <w:r w:rsidRPr="003D41E4">
        <w:rPr>
          <w:rFonts w:ascii="Arial" w:hAnsi="Arial" w:cs="Arial"/>
        </w:rPr>
        <w:t xml:space="preserve"> of years with </w:t>
      </w:r>
      <w:r w:rsidRPr="00D03591">
        <w:rPr>
          <w:rFonts w:ascii="Arial" w:hAnsi="Arial" w:cs="Arial"/>
          <w:highlight w:val="yellow"/>
        </w:rPr>
        <w:t>x</w:t>
      </w:r>
      <w:r w:rsidRPr="003D41E4">
        <w:rPr>
          <w:rFonts w:ascii="Arial" w:hAnsi="Arial" w:cs="Arial"/>
        </w:rPr>
        <w:t xml:space="preserve"> renewable terms possible</w:t>
      </w:r>
      <w:r w:rsidR="00C05402" w:rsidRPr="003D41E4">
        <w:rPr>
          <w:rFonts w:ascii="Arial" w:hAnsi="Arial" w:cs="Arial"/>
        </w:rPr>
        <w:t xml:space="preserve">. </w:t>
      </w:r>
      <w:r w:rsidR="00C05402" w:rsidRPr="00D03591">
        <w:rPr>
          <w:rFonts w:ascii="Arial" w:hAnsi="Arial" w:cs="Arial"/>
          <w:color w:val="FF0000"/>
        </w:rPr>
        <w:t xml:space="preserve">Ideally the term is long enough to provide consistent support to </w:t>
      </w:r>
      <w:r w:rsidR="000E74E3">
        <w:rPr>
          <w:rFonts w:ascii="Arial" w:hAnsi="Arial" w:cs="Arial"/>
          <w:color w:val="FF0000"/>
        </w:rPr>
        <w:t xml:space="preserve">residents and the </w:t>
      </w:r>
      <w:r w:rsidR="009D775E">
        <w:rPr>
          <w:rFonts w:ascii="Arial" w:hAnsi="Arial" w:cs="Arial"/>
          <w:color w:val="FF0000"/>
        </w:rPr>
        <w:t>RPC</w:t>
      </w:r>
      <w:r w:rsidR="00C05402" w:rsidRPr="00D03591">
        <w:rPr>
          <w:rFonts w:ascii="Arial" w:hAnsi="Arial" w:cs="Arial"/>
          <w:color w:val="FF0000"/>
        </w:rPr>
        <w:t xml:space="preserve"> </w:t>
      </w:r>
      <w:r w:rsidR="009D775E">
        <w:rPr>
          <w:rFonts w:ascii="Arial" w:hAnsi="Arial" w:cs="Arial"/>
          <w:color w:val="FF0000"/>
        </w:rPr>
        <w:t>for</w:t>
      </w:r>
      <w:r w:rsidR="00C05402" w:rsidRPr="00D03591">
        <w:rPr>
          <w:rFonts w:ascii="Arial" w:hAnsi="Arial" w:cs="Arial"/>
          <w:color w:val="FF0000"/>
        </w:rPr>
        <w:t xml:space="preserve"> several years</w:t>
      </w:r>
      <w:r w:rsidR="009D775E">
        <w:rPr>
          <w:rFonts w:ascii="Arial" w:hAnsi="Arial" w:cs="Arial"/>
          <w:color w:val="FF0000"/>
        </w:rPr>
        <w:t>, including action plan follow-up</w:t>
      </w:r>
      <w:r w:rsidR="00C05402" w:rsidRPr="00D03591">
        <w:rPr>
          <w:rFonts w:ascii="Arial" w:hAnsi="Arial" w:cs="Arial"/>
          <w:color w:val="FF0000"/>
        </w:rPr>
        <w:t xml:space="preserve">. </w:t>
      </w:r>
      <w:r w:rsidRPr="00D03591">
        <w:rPr>
          <w:rFonts w:ascii="Arial" w:hAnsi="Arial" w:cs="Arial"/>
          <w:color w:val="FF0000"/>
        </w:rPr>
        <w:t xml:space="preserve"> </w:t>
      </w:r>
    </w:p>
    <w:p w14:paraId="7A2F5573" w14:textId="7C789497" w:rsidR="00D07C5B" w:rsidRPr="00D07C5B" w:rsidRDefault="00D07C5B" w:rsidP="00D07C5B">
      <w:pPr>
        <w:rPr>
          <w:rFonts w:ascii="Arial" w:hAnsi="Arial" w:cs="Arial"/>
          <w:color w:val="FF0000"/>
        </w:rPr>
      </w:pPr>
      <w:r w:rsidRPr="00D07C5B">
        <w:rPr>
          <w:rFonts w:ascii="Arial" w:hAnsi="Arial" w:cs="Arial"/>
          <w:color w:val="FF0000"/>
        </w:rPr>
        <w:t>If the program is providing protected time</w:t>
      </w:r>
      <w:r w:rsidR="00BD4319">
        <w:rPr>
          <w:rFonts w:ascii="Arial" w:hAnsi="Arial" w:cs="Arial"/>
          <w:color w:val="FF0000"/>
        </w:rPr>
        <w:t xml:space="preserve"> </w:t>
      </w:r>
      <w:r w:rsidR="00921434">
        <w:rPr>
          <w:rFonts w:ascii="Arial" w:hAnsi="Arial" w:cs="Arial"/>
          <w:color w:val="FF0000"/>
        </w:rPr>
        <w:t xml:space="preserve">or renumeration </w:t>
      </w:r>
      <w:r w:rsidRPr="00D07C5B">
        <w:rPr>
          <w:rFonts w:ascii="Arial" w:hAnsi="Arial" w:cs="Arial"/>
          <w:color w:val="FF0000"/>
        </w:rPr>
        <w:t xml:space="preserve">for this role, this should be </w:t>
      </w:r>
      <w:r w:rsidR="00921434">
        <w:rPr>
          <w:rFonts w:ascii="Arial" w:hAnsi="Arial" w:cs="Arial"/>
          <w:color w:val="FF0000"/>
        </w:rPr>
        <w:t xml:space="preserve">clearly </w:t>
      </w:r>
      <w:r w:rsidRPr="00D07C5B">
        <w:rPr>
          <w:rFonts w:ascii="Arial" w:hAnsi="Arial" w:cs="Arial"/>
          <w:color w:val="FF0000"/>
        </w:rPr>
        <w:t xml:space="preserve">identified </w:t>
      </w:r>
      <w:r>
        <w:rPr>
          <w:rFonts w:ascii="Arial" w:hAnsi="Arial" w:cs="Arial"/>
          <w:color w:val="FF0000"/>
        </w:rPr>
        <w:t>in this section</w:t>
      </w:r>
      <w:r w:rsidRPr="00D07C5B">
        <w:rPr>
          <w:rFonts w:ascii="Arial" w:hAnsi="Arial" w:cs="Arial"/>
          <w:color w:val="FF0000"/>
        </w:rPr>
        <w:t>.</w:t>
      </w:r>
    </w:p>
    <w:p w14:paraId="7641E311" w14:textId="77777777" w:rsidR="00583B40" w:rsidRPr="003D41E4" w:rsidRDefault="00583B40">
      <w:pPr>
        <w:rPr>
          <w:rFonts w:ascii="Arial" w:hAnsi="Arial" w:cs="Arial"/>
          <w:b/>
        </w:rPr>
      </w:pPr>
      <w:r w:rsidRPr="003D41E4">
        <w:rPr>
          <w:rFonts w:ascii="Arial" w:hAnsi="Arial" w:cs="Arial"/>
          <w:b/>
        </w:rPr>
        <w:t xml:space="preserve">Responsibilities </w:t>
      </w:r>
    </w:p>
    <w:p w14:paraId="06F7C62B" w14:textId="725D06B6" w:rsidR="00325599" w:rsidRDefault="00035C4E" w:rsidP="00325599">
      <w:pPr>
        <w:rPr>
          <w:rFonts w:ascii="Arial" w:hAnsi="Arial" w:cs="Arial"/>
          <w:color w:val="FF0000"/>
        </w:rPr>
      </w:pPr>
      <w:r w:rsidRPr="00D03591">
        <w:rPr>
          <w:rFonts w:ascii="Arial" w:hAnsi="Arial" w:cs="Arial"/>
          <w:color w:val="FF0000"/>
        </w:rPr>
        <w:t xml:space="preserve">Note: responsibilities will vary from program to </w:t>
      </w:r>
      <w:r w:rsidR="00BF531B" w:rsidRPr="00BF531B">
        <w:rPr>
          <w:rFonts w:ascii="Arial" w:hAnsi="Arial" w:cs="Arial"/>
          <w:color w:val="FF0000"/>
        </w:rPr>
        <w:t>program,</w:t>
      </w:r>
      <w:r w:rsidRPr="00D03591">
        <w:rPr>
          <w:rFonts w:ascii="Arial" w:hAnsi="Arial" w:cs="Arial"/>
          <w:color w:val="FF0000"/>
        </w:rPr>
        <w:t xml:space="preserve"> but may include</w:t>
      </w:r>
      <w:r w:rsidR="002E3521">
        <w:rPr>
          <w:rFonts w:ascii="Arial" w:hAnsi="Arial" w:cs="Arial"/>
          <w:color w:val="FF0000"/>
        </w:rPr>
        <w:t xml:space="preserve"> (edit list as needed)</w:t>
      </w:r>
      <w:r w:rsidRPr="00D03591">
        <w:rPr>
          <w:rFonts w:ascii="Arial" w:hAnsi="Arial" w:cs="Arial"/>
          <w:color w:val="FF0000"/>
        </w:rPr>
        <w:t>:</w:t>
      </w:r>
    </w:p>
    <w:p w14:paraId="1CF0D16C" w14:textId="203B1E1C" w:rsidR="00BD4319" w:rsidRPr="00583177" w:rsidRDefault="005A35B2" w:rsidP="00BD4319">
      <w:pPr>
        <w:pStyle w:val="ListParagraph"/>
        <w:numPr>
          <w:ilvl w:val="0"/>
          <w:numId w:val="4"/>
        </w:numPr>
        <w:rPr>
          <w:rFonts w:ascii="Arial" w:eastAsia="Times New Roman" w:hAnsi="Arial" w:cs="Arial"/>
          <w:color w:val="000000"/>
          <w:lang w:val="en-CA" w:eastAsia="en-CA"/>
        </w:rPr>
      </w:pPr>
      <w:r w:rsidRPr="00583177">
        <w:rPr>
          <w:rFonts w:ascii="Arial" w:eastAsia="Times New Roman" w:hAnsi="Arial" w:cs="Arial"/>
          <w:color w:val="000000"/>
          <w:lang w:val="en-CA" w:eastAsia="en-CA"/>
        </w:rPr>
        <w:t xml:space="preserve">Provide </w:t>
      </w:r>
      <w:r w:rsidR="000E74E3" w:rsidRPr="00583177">
        <w:rPr>
          <w:rFonts w:ascii="Arial" w:eastAsia="Times New Roman" w:hAnsi="Arial" w:cs="Arial"/>
          <w:color w:val="000000"/>
          <w:lang w:val="en-CA" w:eastAsia="en-CA"/>
        </w:rPr>
        <w:t xml:space="preserve">residents </w:t>
      </w:r>
      <w:r w:rsidRPr="00583177">
        <w:rPr>
          <w:rFonts w:ascii="Arial" w:eastAsia="Times New Roman" w:hAnsi="Arial" w:cs="Arial"/>
          <w:color w:val="000000"/>
          <w:lang w:val="en-CA" w:eastAsia="en-CA"/>
        </w:rPr>
        <w:t>with information about</w:t>
      </w:r>
      <w:r w:rsidR="000E74E3" w:rsidRPr="00583177">
        <w:rPr>
          <w:rFonts w:ascii="Arial" w:eastAsia="Times New Roman" w:hAnsi="Arial" w:cs="Arial"/>
          <w:color w:val="000000"/>
          <w:lang w:val="en-CA" w:eastAsia="en-CA"/>
        </w:rPr>
        <w:t xml:space="preserve"> research expectations and resources </w:t>
      </w:r>
      <w:r w:rsidR="00143F61" w:rsidRPr="00583177">
        <w:rPr>
          <w:rFonts w:ascii="Arial" w:eastAsia="Times New Roman" w:hAnsi="Arial" w:cs="Arial"/>
          <w:color w:val="000000"/>
          <w:lang w:val="en-CA" w:eastAsia="en-CA"/>
        </w:rPr>
        <w:t xml:space="preserve">at the time of </w:t>
      </w:r>
      <w:r w:rsidR="000E74E3" w:rsidRPr="00583177">
        <w:rPr>
          <w:rFonts w:ascii="Arial" w:eastAsia="Times New Roman" w:hAnsi="Arial" w:cs="Arial"/>
          <w:color w:val="000000"/>
          <w:lang w:val="en-CA" w:eastAsia="en-CA"/>
        </w:rPr>
        <w:t>orientation (</w:t>
      </w:r>
      <w:r w:rsidR="002F7E46" w:rsidRPr="00583177">
        <w:rPr>
          <w:rFonts w:ascii="Arial" w:eastAsia="Times New Roman" w:hAnsi="Arial" w:cs="Arial"/>
          <w:color w:val="000000"/>
          <w:lang w:val="en-CA" w:eastAsia="en-CA"/>
        </w:rPr>
        <w:t xml:space="preserve">e.g. </w:t>
      </w:r>
      <w:r w:rsidR="000E74E3" w:rsidRPr="00583177">
        <w:rPr>
          <w:rFonts w:ascii="Arial" w:eastAsia="Times New Roman" w:hAnsi="Arial" w:cs="Arial"/>
          <w:color w:val="000000"/>
          <w:lang w:val="en-CA" w:eastAsia="en-CA"/>
        </w:rPr>
        <w:t xml:space="preserve">learning objectives, protected time, </w:t>
      </w:r>
      <w:r w:rsidR="00D72F43" w:rsidRPr="00583177">
        <w:rPr>
          <w:rFonts w:ascii="Arial" w:eastAsia="Times New Roman" w:hAnsi="Arial" w:cs="Arial"/>
          <w:color w:val="000000"/>
          <w:lang w:val="en-CA" w:eastAsia="en-CA"/>
        </w:rPr>
        <w:t xml:space="preserve">project </w:t>
      </w:r>
      <w:r w:rsidR="00DD030A" w:rsidRPr="00583177">
        <w:rPr>
          <w:rFonts w:ascii="Arial" w:eastAsia="Times New Roman" w:hAnsi="Arial" w:cs="Arial"/>
          <w:color w:val="000000"/>
          <w:lang w:val="en-CA" w:eastAsia="en-CA"/>
        </w:rPr>
        <w:t>mentors/</w:t>
      </w:r>
      <w:r w:rsidR="00D72F43" w:rsidRPr="00583177">
        <w:rPr>
          <w:rFonts w:ascii="Arial" w:eastAsia="Times New Roman" w:hAnsi="Arial" w:cs="Arial"/>
          <w:color w:val="000000"/>
          <w:lang w:val="en-CA" w:eastAsia="en-CA"/>
        </w:rPr>
        <w:t xml:space="preserve">supervisors, </w:t>
      </w:r>
      <w:r w:rsidR="00316715" w:rsidRPr="00583177">
        <w:rPr>
          <w:rFonts w:ascii="Arial" w:eastAsia="Times New Roman" w:hAnsi="Arial" w:cs="Arial"/>
          <w:color w:val="000000"/>
          <w:lang w:val="en-CA" w:eastAsia="en-CA"/>
        </w:rPr>
        <w:t>assessments</w:t>
      </w:r>
      <w:r w:rsidR="00902B70" w:rsidRPr="00583177">
        <w:rPr>
          <w:rFonts w:ascii="Arial" w:eastAsia="Times New Roman" w:hAnsi="Arial" w:cs="Arial"/>
          <w:color w:val="000000"/>
          <w:lang w:val="en-CA" w:eastAsia="en-CA"/>
        </w:rPr>
        <w:t xml:space="preserve">, </w:t>
      </w:r>
      <w:r w:rsidR="000E74E3" w:rsidRPr="00583177">
        <w:rPr>
          <w:rFonts w:ascii="Arial" w:eastAsia="Times New Roman" w:hAnsi="Arial" w:cs="Arial"/>
          <w:color w:val="000000"/>
          <w:lang w:val="en-CA" w:eastAsia="en-CA"/>
        </w:rPr>
        <w:t>etc.)</w:t>
      </w:r>
      <w:r w:rsidR="00392F9C" w:rsidRPr="00583177">
        <w:rPr>
          <w:rFonts w:ascii="Arial" w:eastAsia="Times New Roman" w:hAnsi="Arial" w:cs="Arial"/>
          <w:color w:val="000000"/>
          <w:lang w:val="en-CA" w:eastAsia="en-CA"/>
        </w:rPr>
        <w:t xml:space="preserve"> and ensure that this information </w:t>
      </w:r>
      <w:r w:rsidR="00583177">
        <w:rPr>
          <w:rFonts w:ascii="Arial" w:eastAsia="Times New Roman" w:hAnsi="Arial" w:cs="Arial"/>
          <w:color w:val="000000"/>
          <w:lang w:val="en-CA" w:eastAsia="en-CA"/>
        </w:rPr>
        <w:t xml:space="preserve">is </w:t>
      </w:r>
      <w:r w:rsidR="00392F9C" w:rsidRPr="00583177">
        <w:rPr>
          <w:rFonts w:ascii="Arial" w:eastAsia="Times New Roman" w:hAnsi="Arial" w:cs="Arial"/>
          <w:color w:val="000000"/>
          <w:lang w:val="en-CA" w:eastAsia="en-CA"/>
        </w:rPr>
        <w:t xml:space="preserve">regularly updated </w:t>
      </w:r>
      <w:r w:rsidR="00583177">
        <w:rPr>
          <w:rFonts w:ascii="Arial" w:eastAsia="Times New Roman" w:hAnsi="Arial" w:cs="Arial"/>
          <w:color w:val="000000"/>
          <w:lang w:val="en-CA" w:eastAsia="en-CA"/>
        </w:rPr>
        <w:t xml:space="preserve">and made available to residents. </w:t>
      </w:r>
      <w:r w:rsidR="00392F9C" w:rsidRPr="00583177">
        <w:rPr>
          <w:rFonts w:ascii="Arial" w:eastAsia="Times New Roman" w:hAnsi="Arial" w:cs="Arial"/>
          <w:color w:val="FF0000"/>
          <w:lang w:val="en-CA" w:eastAsia="en-CA"/>
        </w:rPr>
        <w:t>(</w:t>
      </w:r>
      <w:r w:rsidR="00583177" w:rsidRPr="00583177">
        <w:rPr>
          <w:rFonts w:ascii="Arial" w:eastAsia="Times New Roman" w:hAnsi="Arial" w:cs="Arial"/>
          <w:color w:val="FF0000"/>
          <w:lang w:val="en-CA" w:eastAsia="en-CA"/>
        </w:rPr>
        <w:t xml:space="preserve">e.g. </w:t>
      </w:r>
      <w:r w:rsidR="00392F9C" w:rsidRPr="00583177">
        <w:rPr>
          <w:rFonts w:ascii="Arial" w:eastAsia="Times New Roman" w:hAnsi="Arial" w:cs="Arial"/>
          <w:color w:val="FF0000"/>
          <w:lang w:val="en-CA" w:eastAsia="en-CA"/>
        </w:rPr>
        <w:t>program handbook or the program</w:t>
      </w:r>
      <w:r w:rsidR="00583177" w:rsidRPr="00583177">
        <w:rPr>
          <w:rFonts w:ascii="Arial" w:eastAsia="Times New Roman" w:hAnsi="Arial" w:cs="Arial"/>
          <w:color w:val="FF0000"/>
          <w:lang w:val="en-CA" w:eastAsia="en-CA"/>
        </w:rPr>
        <w:t>’s</w:t>
      </w:r>
      <w:r w:rsidR="00392F9C" w:rsidRPr="00583177">
        <w:rPr>
          <w:rFonts w:ascii="Arial" w:eastAsia="Times New Roman" w:hAnsi="Arial" w:cs="Arial"/>
          <w:color w:val="FF0000"/>
          <w:lang w:val="en-CA" w:eastAsia="en-CA"/>
        </w:rPr>
        <w:t xml:space="preserve"> internal website)</w:t>
      </w:r>
    </w:p>
    <w:p w14:paraId="64468C9C" w14:textId="4039E3D0" w:rsidR="005A35B2" w:rsidRPr="00BD4319" w:rsidRDefault="00BD4319" w:rsidP="00BD4319">
      <w:pPr>
        <w:pStyle w:val="ListParagraph"/>
        <w:numPr>
          <w:ilvl w:val="0"/>
          <w:numId w:val="4"/>
        </w:numPr>
        <w:rPr>
          <w:rFonts w:ascii="Arial" w:eastAsia="Times New Roman" w:hAnsi="Arial" w:cs="Arial"/>
          <w:color w:val="000000"/>
          <w:lang w:val="en-CA" w:eastAsia="en-CA"/>
        </w:rPr>
      </w:pPr>
      <w:r>
        <w:rPr>
          <w:rFonts w:ascii="Arial" w:eastAsia="Times New Roman" w:hAnsi="Arial" w:cs="Arial"/>
          <w:color w:val="000000"/>
          <w:lang w:val="en-CA" w:eastAsia="en-CA"/>
        </w:rPr>
        <w:t>I</w:t>
      </w:r>
      <w:r w:rsidR="005A35B2" w:rsidRPr="00BD4319">
        <w:rPr>
          <w:rFonts w:ascii="Arial" w:eastAsia="Times New Roman" w:hAnsi="Arial" w:cs="Arial"/>
          <w:color w:val="000000"/>
          <w:lang w:val="en-CA" w:eastAsia="en-CA"/>
        </w:rPr>
        <w:t>dentif</w:t>
      </w:r>
      <w:r>
        <w:rPr>
          <w:rFonts w:ascii="Arial" w:eastAsia="Times New Roman" w:hAnsi="Arial" w:cs="Arial"/>
          <w:color w:val="000000"/>
          <w:lang w:val="en-CA" w:eastAsia="en-CA"/>
        </w:rPr>
        <w:t>y</w:t>
      </w:r>
      <w:r w:rsidR="005A35B2" w:rsidRPr="00BD4319">
        <w:rPr>
          <w:rFonts w:ascii="Arial" w:eastAsia="Times New Roman" w:hAnsi="Arial" w:cs="Arial"/>
          <w:color w:val="000000"/>
          <w:lang w:val="en-CA" w:eastAsia="en-CA"/>
        </w:rPr>
        <w:t xml:space="preserve"> and engage potential faculty research mentors</w:t>
      </w:r>
      <w:r>
        <w:rPr>
          <w:rFonts w:ascii="Arial" w:eastAsia="Times New Roman" w:hAnsi="Arial" w:cs="Arial"/>
          <w:color w:val="000000"/>
          <w:lang w:val="en-CA" w:eastAsia="en-CA"/>
        </w:rPr>
        <w:t>/supervisors</w:t>
      </w:r>
      <w:r w:rsidR="005A35B2" w:rsidRPr="00BD4319">
        <w:rPr>
          <w:rFonts w:ascii="Arial" w:eastAsia="Times New Roman" w:hAnsi="Arial" w:cs="Arial"/>
          <w:color w:val="000000"/>
          <w:lang w:val="en-CA" w:eastAsia="en-CA"/>
        </w:rPr>
        <w:t xml:space="preserve">. </w:t>
      </w:r>
    </w:p>
    <w:p w14:paraId="1A7FF13A" w14:textId="3DDFCE55" w:rsidR="005A35B2" w:rsidRDefault="00D72F43" w:rsidP="000E74E3">
      <w:pPr>
        <w:pStyle w:val="ListParagraph"/>
        <w:numPr>
          <w:ilvl w:val="0"/>
          <w:numId w:val="4"/>
        </w:numPr>
        <w:spacing w:after="0" w:line="240" w:lineRule="auto"/>
        <w:rPr>
          <w:rFonts w:ascii="Arial" w:eastAsia="Times New Roman" w:hAnsi="Arial" w:cs="Arial"/>
          <w:color w:val="000000"/>
          <w:lang w:val="en-CA" w:eastAsia="en-CA"/>
        </w:rPr>
      </w:pPr>
      <w:r>
        <w:rPr>
          <w:rFonts w:ascii="Arial" w:eastAsia="Times New Roman" w:hAnsi="Arial" w:cs="Arial"/>
          <w:color w:val="000000"/>
          <w:lang w:val="en-CA" w:eastAsia="en-CA"/>
        </w:rPr>
        <w:t xml:space="preserve">Monitor resident </w:t>
      </w:r>
      <w:r w:rsidR="00143F61">
        <w:rPr>
          <w:rFonts w:ascii="Arial" w:eastAsia="Times New Roman" w:hAnsi="Arial" w:cs="Arial"/>
          <w:color w:val="000000"/>
          <w:lang w:val="en-CA" w:eastAsia="en-CA"/>
        </w:rPr>
        <w:t xml:space="preserve">research </w:t>
      </w:r>
      <w:r>
        <w:rPr>
          <w:rFonts w:ascii="Arial" w:eastAsia="Times New Roman" w:hAnsi="Arial" w:cs="Arial"/>
          <w:color w:val="000000"/>
          <w:lang w:val="en-CA" w:eastAsia="en-CA"/>
        </w:rPr>
        <w:t>progress</w:t>
      </w:r>
      <w:r w:rsidR="00973CBC">
        <w:rPr>
          <w:rFonts w:ascii="Arial" w:eastAsia="Times New Roman" w:hAnsi="Arial" w:cs="Arial"/>
          <w:color w:val="000000"/>
          <w:lang w:val="en-CA" w:eastAsia="en-CA"/>
        </w:rPr>
        <w:t>ion</w:t>
      </w:r>
      <w:r w:rsidR="009C6F24">
        <w:rPr>
          <w:rFonts w:ascii="Arial" w:eastAsia="Times New Roman" w:hAnsi="Arial" w:cs="Arial"/>
          <w:color w:val="000000"/>
          <w:lang w:val="en-CA" w:eastAsia="en-CA"/>
        </w:rPr>
        <w:t xml:space="preserve"> and</w:t>
      </w:r>
      <w:r>
        <w:rPr>
          <w:rFonts w:ascii="Arial" w:eastAsia="Times New Roman" w:hAnsi="Arial" w:cs="Arial"/>
          <w:color w:val="000000"/>
          <w:lang w:val="en-CA" w:eastAsia="en-CA"/>
        </w:rPr>
        <w:t xml:space="preserve"> complete </w:t>
      </w:r>
      <w:r w:rsidR="00392F9C">
        <w:rPr>
          <w:rFonts w:ascii="Arial" w:eastAsia="Times New Roman" w:hAnsi="Arial" w:cs="Arial"/>
          <w:color w:val="000000"/>
          <w:lang w:val="en-CA" w:eastAsia="en-CA"/>
        </w:rPr>
        <w:t>assessments</w:t>
      </w:r>
      <w:r>
        <w:rPr>
          <w:rFonts w:ascii="Arial" w:eastAsia="Times New Roman" w:hAnsi="Arial" w:cs="Arial"/>
          <w:color w:val="000000"/>
          <w:lang w:val="en-CA" w:eastAsia="en-CA"/>
        </w:rPr>
        <w:t xml:space="preserve"> for research </w:t>
      </w:r>
      <w:r w:rsidR="00392F9C">
        <w:rPr>
          <w:rFonts w:ascii="Arial" w:eastAsia="Times New Roman" w:hAnsi="Arial" w:cs="Arial"/>
          <w:color w:val="000000"/>
          <w:lang w:val="en-CA" w:eastAsia="en-CA"/>
        </w:rPr>
        <w:t>requirements, including progress reports</w:t>
      </w:r>
      <w:r w:rsidR="005A35B2">
        <w:rPr>
          <w:rFonts w:ascii="Arial" w:eastAsia="Times New Roman" w:hAnsi="Arial" w:cs="Arial"/>
          <w:color w:val="000000"/>
          <w:lang w:val="en-CA" w:eastAsia="en-CA"/>
        </w:rPr>
        <w:t xml:space="preserve"> (or delegate to research </w:t>
      </w:r>
      <w:r w:rsidR="009C6F24">
        <w:rPr>
          <w:rFonts w:ascii="Arial" w:eastAsia="Times New Roman" w:hAnsi="Arial" w:cs="Arial"/>
          <w:color w:val="000000"/>
          <w:lang w:val="en-CA" w:eastAsia="en-CA"/>
        </w:rPr>
        <w:t>mentor/</w:t>
      </w:r>
      <w:r w:rsidR="005A35B2">
        <w:rPr>
          <w:rFonts w:ascii="Arial" w:eastAsia="Times New Roman" w:hAnsi="Arial" w:cs="Arial"/>
          <w:color w:val="000000"/>
          <w:lang w:val="en-CA" w:eastAsia="en-CA"/>
        </w:rPr>
        <w:t>supervisor)</w:t>
      </w:r>
      <w:r w:rsidR="009C6F24">
        <w:rPr>
          <w:rFonts w:ascii="Arial" w:eastAsia="Times New Roman" w:hAnsi="Arial" w:cs="Arial"/>
          <w:color w:val="000000"/>
          <w:lang w:val="en-CA" w:eastAsia="en-CA"/>
        </w:rPr>
        <w:t>.</w:t>
      </w:r>
      <w:r>
        <w:rPr>
          <w:rFonts w:ascii="Arial" w:eastAsia="Times New Roman" w:hAnsi="Arial" w:cs="Arial"/>
          <w:color w:val="000000"/>
          <w:lang w:val="en-CA" w:eastAsia="en-CA"/>
        </w:rPr>
        <w:t xml:space="preserve"> </w:t>
      </w:r>
      <w:r w:rsidR="009C6F24">
        <w:rPr>
          <w:rFonts w:ascii="Arial" w:eastAsia="Times New Roman" w:hAnsi="Arial" w:cs="Arial"/>
          <w:color w:val="000000"/>
          <w:lang w:val="en-CA" w:eastAsia="en-CA"/>
        </w:rPr>
        <w:t xml:space="preserve">These will </w:t>
      </w:r>
      <w:r w:rsidR="005A35B2">
        <w:rPr>
          <w:rFonts w:ascii="Arial" w:eastAsia="Times New Roman" w:hAnsi="Arial" w:cs="Arial"/>
          <w:color w:val="000000"/>
          <w:lang w:val="en-CA" w:eastAsia="en-CA"/>
        </w:rPr>
        <w:t>be provided to the Competence Committee as part of resident assessment.</w:t>
      </w:r>
    </w:p>
    <w:p w14:paraId="51E5AF61" w14:textId="4472FD10" w:rsidR="00392F9C" w:rsidRDefault="00392F9C" w:rsidP="000E74E3">
      <w:pPr>
        <w:pStyle w:val="ListParagraph"/>
        <w:numPr>
          <w:ilvl w:val="0"/>
          <w:numId w:val="4"/>
        </w:numPr>
        <w:spacing w:after="0" w:line="240" w:lineRule="auto"/>
        <w:rPr>
          <w:rFonts w:ascii="Arial" w:eastAsia="Times New Roman" w:hAnsi="Arial" w:cs="Arial"/>
          <w:color w:val="000000"/>
          <w:lang w:val="en-CA" w:eastAsia="en-CA"/>
        </w:rPr>
      </w:pPr>
      <w:r>
        <w:rPr>
          <w:rFonts w:ascii="Arial" w:eastAsia="Times New Roman" w:hAnsi="Arial" w:cs="Arial"/>
          <w:color w:val="000000"/>
          <w:lang w:val="en-CA" w:eastAsia="en-CA"/>
        </w:rPr>
        <w:t xml:space="preserve">If the resident is undertaking a research block or research elective ensure that specific objectives, timelines and requirements are provided in written form to the resident (this may be delegated to research mentor/supervisor). </w:t>
      </w:r>
    </w:p>
    <w:p w14:paraId="2822A73B" w14:textId="41525274" w:rsidR="00325599" w:rsidRPr="000E74E3" w:rsidRDefault="00325599" w:rsidP="000E74E3">
      <w:pPr>
        <w:pStyle w:val="ListParagraph"/>
        <w:numPr>
          <w:ilvl w:val="0"/>
          <w:numId w:val="4"/>
        </w:numPr>
        <w:spacing w:after="0" w:line="240" w:lineRule="auto"/>
        <w:rPr>
          <w:rFonts w:ascii="Arial" w:eastAsia="Times New Roman" w:hAnsi="Arial" w:cs="Arial"/>
          <w:color w:val="000000"/>
          <w:lang w:val="en-CA" w:eastAsia="en-CA"/>
        </w:rPr>
      </w:pPr>
      <w:r w:rsidRPr="00325599">
        <w:rPr>
          <w:rFonts w:ascii="Arial" w:eastAsia="Times New Roman" w:hAnsi="Arial" w:cs="Arial"/>
          <w:color w:val="000000"/>
          <w:lang w:val="en-CA" w:eastAsia="en-CA"/>
        </w:rPr>
        <w:t xml:space="preserve">Liaise with residents and </w:t>
      </w:r>
      <w:r w:rsidR="00D72F43">
        <w:rPr>
          <w:rFonts w:ascii="Arial" w:eastAsia="Times New Roman" w:hAnsi="Arial" w:cs="Arial"/>
          <w:color w:val="000000"/>
          <w:lang w:val="en-CA" w:eastAsia="en-CA"/>
        </w:rPr>
        <w:t xml:space="preserve">project </w:t>
      </w:r>
      <w:r w:rsidR="00973CBC">
        <w:rPr>
          <w:rFonts w:ascii="Arial" w:eastAsia="Times New Roman" w:hAnsi="Arial" w:cs="Arial"/>
          <w:color w:val="000000"/>
          <w:lang w:val="en-CA" w:eastAsia="en-CA"/>
        </w:rPr>
        <w:t>mentors</w:t>
      </w:r>
      <w:r w:rsidR="00DD030A">
        <w:rPr>
          <w:rFonts w:ascii="Arial" w:eastAsia="Times New Roman" w:hAnsi="Arial" w:cs="Arial"/>
          <w:color w:val="000000"/>
          <w:lang w:val="en-CA" w:eastAsia="en-CA"/>
        </w:rPr>
        <w:t>/supervisors</w:t>
      </w:r>
      <w:r w:rsidR="00D72F43">
        <w:rPr>
          <w:rFonts w:ascii="Arial" w:eastAsia="Times New Roman" w:hAnsi="Arial" w:cs="Arial"/>
          <w:color w:val="000000"/>
          <w:lang w:val="en-CA" w:eastAsia="en-CA"/>
        </w:rPr>
        <w:t xml:space="preserve"> </w:t>
      </w:r>
      <w:r w:rsidRPr="00325599">
        <w:rPr>
          <w:rFonts w:ascii="Arial" w:eastAsia="Times New Roman" w:hAnsi="Arial" w:cs="Arial"/>
          <w:color w:val="000000"/>
          <w:lang w:val="en-CA" w:eastAsia="en-CA"/>
        </w:rPr>
        <w:t xml:space="preserve">regarding </w:t>
      </w:r>
      <w:r w:rsidR="000E74E3">
        <w:rPr>
          <w:rFonts w:ascii="Arial" w:eastAsia="Times New Roman" w:hAnsi="Arial" w:cs="Arial"/>
          <w:color w:val="000000"/>
          <w:lang w:val="en-CA" w:eastAsia="en-CA"/>
        </w:rPr>
        <w:t>research</w:t>
      </w:r>
      <w:r w:rsidRPr="00325599">
        <w:rPr>
          <w:rFonts w:ascii="Arial" w:eastAsia="Times New Roman" w:hAnsi="Arial" w:cs="Arial"/>
          <w:color w:val="000000"/>
          <w:lang w:val="en-CA" w:eastAsia="en-CA"/>
        </w:rPr>
        <w:t xml:space="preserve"> concerns that arise and report back to the RPC.</w:t>
      </w:r>
    </w:p>
    <w:p w14:paraId="2DA5BA7E" w14:textId="0045D413" w:rsidR="00EB223E" w:rsidRPr="00325599" w:rsidRDefault="00EB223E" w:rsidP="00325599">
      <w:pPr>
        <w:pStyle w:val="ListParagraph"/>
        <w:numPr>
          <w:ilvl w:val="0"/>
          <w:numId w:val="4"/>
        </w:numPr>
        <w:spacing w:after="0" w:line="240" w:lineRule="auto"/>
        <w:rPr>
          <w:rFonts w:ascii="Arial" w:eastAsia="Times New Roman" w:hAnsi="Arial" w:cs="Arial"/>
          <w:color w:val="000000"/>
          <w:lang w:val="en-CA" w:eastAsia="en-CA"/>
        </w:rPr>
      </w:pPr>
      <w:r>
        <w:rPr>
          <w:rFonts w:ascii="Arial" w:eastAsia="Times New Roman" w:hAnsi="Arial" w:cs="Arial"/>
          <w:color w:val="000000"/>
          <w:lang w:val="en-CA" w:eastAsia="en-CA"/>
        </w:rPr>
        <w:t xml:space="preserve">Provide a regular </w:t>
      </w:r>
      <w:r w:rsidR="000E74E3">
        <w:rPr>
          <w:rFonts w:ascii="Arial" w:eastAsia="Times New Roman" w:hAnsi="Arial" w:cs="Arial"/>
          <w:color w:val="000000"/>
          <w:lang w:val="en-CA" w:eastAsia="en-CA"/>
        </w:rPr>
        <w:t>research</w:t>
      </w:r>
      <w:r>
        <w:rPr>
          <w:rFonts w:ascii="Arial" w:eastAsia="Times New Roman" w:hAnsi="Arial" w:cs="Arial"/>
          <w:color w:val="000000"/>
          <w:lang w:val="en-CA" w:eastAsia="en-CA"/>
        </w:rPr>
        <w:t xml:space="preserve"> update at RPC </w:t>
      </w:r>
      <w:r w:rsidR="00A2422A">
        <w:rPr>
          <w:rFonts w:ascii="Arial" w:eastAsia="Times New Roman" w:hAnsi="Arial" w:cs="Arial"/>
          <w:color w:val="000000"/>
          <w:lang w:val="en-CA" w:eastAsia="en-CA"/>
        </w:rPr>
        <w:t>meetings and</w:t>
      </w:r>
      <w:r>
        <w:rPr>
          <w:rFonts w:ascii="Arial" w:eastAsia="Times New Roman" w:hAnsi="Arial" w:cs="Arial"/>
          <w:color w:val="000000"/>
          <w:lang w:val="en-CA" w:eastAsia="en-CA"/>
        </w:rPr>
        <w:t xml:space="preserve"> document any action plans</w:t>
      </w:r>
      <w:r w:rsidR="005A35B2">
        <w:rPr>
          <w:rFonts w:ascii="Arial" w:eastAsia="Times New Roman" w:hAnsi="Arial" w:cs="Arial"/>
          <w:color w:val="000000"/>
          <w:lang w:val="en-CA" w:eastAsia="en-CA"/>
        </w:rPr>
        <w:t xml:space="preserve"> and follow</w:t>
      </w:r>
      <w:r w:rsidR="00A2422A">
        <w:rPr>
          <w:rFonts w:ascii="Arial" w:eastAsia="Times New Roman" w:hAnsi="Arial" w:cs="Arial"/>
          <w:color w:val="000000"/>
          <w:lang w:val="en-CA" w:eastAsia="en-CA"/>
        </w:rPr>
        <w:t>-</w:t>
      </w:r>
      <w:r w:rsidR="005A35B2">
        <w:rPr>
          <w:rFonts w:ascii="Arial" w:eastAsia="Times New Roman" w:hAnsi="Arial" w:cs="Arial"/>
          <w:color w:val="000000"/>
          <w:lang w:val="en-CA" w:eastAsia="en-CA"/>
        </w:rPr>
        <w:t>up</w:t>
      </w:r>
      <w:r>
        <w:rPr>
          <w:rFonts w:ascii="Arial" w:eastAsia="Times New Roman" w:hAnsi="Arial" w:cs="Arial"/>
          <w:color w:val="000000"/>
          <w:lang w:val="en-CA" w:eastAsia="en-CA"/>
        </w:rPr>
        <w:t>.</w:t>
      </w:r>
    </w:p>
    <w:p w14:paraId="59E47070" w14:textId="384F0781" w:rsidR="00325599" w:rsidRPr="00325599" w:rsidRDefault="00F65399" w:rsidP="00325599">
      <w:pPr>
        <w:pStyle w:val="ListParagraph"/>
        <w:numPr>
          <w:ilvl w:val="0"/>
          <w:numId w:val="4"/>
        </w:numPr>
        <w:spacing w:after="0" w:line="240" w:lineRule="auto"/>
        <w:rPr>
          <w:rFonts w:ascii="Arial" w:eastAsia="Times New Roman" w:hAnsi="Arial" w:cs="Arial"/>
          <w:color w:val="000000"/>
          <w:lang w:val="en-CA" w:eastAsia="en-CA"/>
        </w:rPr>
      </w:pPr>
      <w:r>
        <w:rPr>
          <w:rFonts w:ascii="Arial" w:eastAsia="Times New Roman" w:hAnsi="Arial" w:cs="Arial"/>
          <w:color w:val="000000"/>
          <w:lang w:val="en-CA" w:eastAsia="en-CA"/>
        </w:rPr>
        <w:t>Develop</w:t>
      </w:r>
      <w:r w:rsidR="00325599" w:rsidRPr="00325599">
        <w:rPr>
          <w:rFonts w:ascii="Arial" w:eastAsia="Times New Roman" w:hAnsi="Arial" w:cs="Arial"/>
          <w:color w:val="000000"/>
          <w:lang w:val="en-CA" w:eastAsia="en-CA"/>
        </w:rPr>
        <w:t xml:space="preserve"> a </w:t>
      </w:r>
      <w:r w:rsidR="000E74E3">
        <w:rPr>
          <w:rFonts w:ascii="Arial" w:eastAsia="Times New Roman" w:hAnsi="Arial" w:cs="Arial"/>
          <w:color w:val="000000"/>
          <w:lang w:val="en-CA" w:eastAsia="en-CA"/>
        </w:rPr>
        <w:t>research</w:t>
      </w:r>
      <w:r w:rsidR="00325599">
        <w:rPr>
          <w:rFonts w:ascii="Arial" w:eastAsia="Times New Roman" w:hAnsi="Arial" w:cs="Arial"/>
          <w:color w:val="000000"/>
          <w:lang w:val="en-CA" w:eastAsia="en-CA"/>
        </w:rPr>
        <w:t xml:space="preserve"> </w:t>
      </w:r>
      <w:r w:rsidR="00325599" w:rsidRPr="00325599">
        <w:rPr>
          <w:rFonts w:ascii="Arial" w:eastAsia="Times New Roman" w:hAnsi="Arial" w:cs="Arial"/>
          <w:color w:val="000000"/>
          <w:lang w:val="en-CA" w:eastAsia="en-CA"/>
        </w:rPr>
        <w:t xml:space="preserve">curriculum that incorporates </w:t>
      </w:r>
      <w:r w:rsidR="00D72F43">
        <w:rPr>
          <w:rFonts w:ascii="Arial" w:eastAsia="Times New Roman" w:hAnsi="Arial" w:cs="Arial"/>
          <w:color w:val="000000"/>
          <w:lang w:val="en-CA" w:eastAsia="en-CA"/>
        </w:rPr>
        <w:t>journal clubs</w:t>
      </w:r>
      <w:r w:rsidR="00325599">
        <w:rPr>
          <w:rFonts w:ascii="Arial" w:eastAsia="Times New Roman" w:hAnsi="Arial" w:cs="Arial"/>
          <w:color w:val="000000"/>
          <w:lang w:val="en-CA" w:eastAsia="en-CA"/>
        </w:rPr>
        <w:t xml:space="preserve">, </w:t>
      </w:r>
      <w:r w:rsidR="00D72F43">
        <w:rPr>
          <w:rFonts w:ascii="Arial" w:eastAsia="Times New Roman" w:hAnsi="Arial" w:cs="Arial"/>
          <w:color w:val="000000"/>
          <w:lang w:val="en-CA" w:eastAsia="en-CA"/>
        </w:rPr>
        <w:t xml:space="preserve">academic half day sessions, research seminars, resident research days, </w:t>
      </w:r>
      <w:r w:rsidR="00325599" w:rsidRPr="00325599">
        <w:rPr>
          <w:rFonts w:ascii="Arial" w:eastAsia="Times New Roman" w:hAnsi="Arial" w:cs="Arial"/>
          <w:color w:val="000000"/>
          <w:highlight w:val="yellow"/>
          <w:lang w:val="en-CA" w:eastAsia="en-CA"/>
        </w:rPr>
        <w:t>insert other topics</w:t>
      </w:r>
      <w:r w:rsidR="00325599" w:rsidRPr="00325599">
        <w:rPr>
          <w:rFonts w:ascii="Arial" w:eastAsia="Times New Roman" w:hAnsi="Arial" w:cs="Arial"/>
          <w:color w:val="000000" w:themeColor="text1"/>
          <w:lang w:val="en-CA" w:eastAsia="en-CA"/>
        </w:rPr>
        <w:t>.</w:t>
      </w:r>
    </w:p>
    <w:p w14:paraId="29AA8D9F" w14:textId="1E831461" w:rsidR="00392F9C" w:rsidRPr="00583177" w:rsidRDefault="00325599" w:rsidP="00583177">
      <w:pPr>
        <w:pStyle w:val="ListParagraph"/>
        <w:numPr>
          <w:ilvl w:val="0"/>
          <w:numId w:val="4"/>
        </w:numPr>
        <w:spacing w:after="0" w:line="240" w:lineRule="auto"/>
        <w:rPr>
          <w:rFonts w:ascii="Arial" w:eastAsia="Times New Roman" w:hAnsi="Arial" w:cs="Arial"/>
          <w:color w:val="000000"/>
          <w:lang w:val="en-CA" w:eastAsia="en-CA"/>
        </w:rPr>
      </w:pPr>
      <w:r w:rsidRPr="00583177">
        <w:rPr>
          <w:rFonts w:ascii="Arial" w:eastAsia="Times New Roman" w:hAnsi="Arial" w:cs="Arial"/>
          <w:color w:val="000000"/>
          <w:lang w:val="en-CA" w:eastAsia="en-CA"/>
        </w:rPr>
        <w:t xml:space="preserve">Coordinate and schedule any program </w:t>
      </w:r>
      <w:r w:rsidR="00973CBC" w:rsidRPr="00583177">
        <w:rPr>
          <w:rFonts w:ascii="Arial" w:eastAsia="Times New Roman" w:hAnsi="Arial" w:cs="Arial"/>
          <w:color w:val="000000"/>
          <w:lang w:val="en-CA" w:eastAsia="en-CA"/>
        </w:rPr>
        <w:t>research</w:t>
      </w:r>
      <w:r w:rsidRPr="00583177">
        <w:rPr>
          <w:rFonts w:ascii="Arial" w:eastAsia="Times New Roman" w:hAnsi="Arial" w:cs="Arial"/>
          <w:color w:val="000000"/>
          <w:lang w:val="en-CA" w:eastAsia="en-CA"/>
        </w:rPr>
        <w:t xml:space="preserve"> activities that include residents and faculty</w:t>
      </w:r>
      <w:r w:rsidR="00583177">
        <w:rPr>
          <w:rFonts w:ascii="Arial" w:eastAsia="Times New Roman" w:hAnsi="Arial" w:cs="Arial"/>
          <w:color w:val="000000"/>
          <w:lang w:val="en-CA" w:eastAsia="en-CA"/>
        </w:rPr>
        <w:t>.</w:t>
      </w:r>
      <w:r w:rsidR="00BB493B" w:rsidRPr="00BB493B">
        <w:t xml:space="preserve"> </w:t>
      </w:r>
      <w:r w:rsidR="0047510B">
        <w:rPr>
          <w:rFonts w:ascii="Arial" w:hAnsi="Arial" w:cs="Arial"/>
          <w:highlight w:val="yellow"/>
        </w:rPr>
        <w:t xml:space="preserve">Insert </w:t>
      </w:r>
      <w:r w:rsidR="00BB493B" w:rsidRPr="00BB493B">
        <w:rPr>
          <w:rFonts w:ascii="Arial" w:eastAsia="Times New Roman" w:hAnsi="Arial" w:cs="Arial"/>
          <w:color w:val="000000"/>
          <w:highlight w:val="yellow"/>
          <w:lang w:val="en-CA" w:eastAsia="en-CA"/>
        </w:rPr>
        <w:t>program specific activities.</w:t>
      </w:r>
      <w:r w:rsidR="00BD4319" w:rsidRPr="00583177">
        <w:rPr>
          <w:rFonts w:ascii="Arial" w:eastAsia="Times New Roman" w:hAnsi="Arial" w:cs="Arial"/>
          <w:color w:val="000000"/>
          <w:lang w:val="en-CA" w:eastAsia="en-CA"/>
        </w:rPr>
        <w:t xml:space="preserve"> </w:t>
      </w:r>
      <w:r w:rsidR="00BB493B" w:rsidRPr="00BB493B">
        <w:rPr>
          <w:rFonts w:ascii="Arial" w:eastAsia="Times New Roman" w:hAnsi="Arial" w:cs="Arial"/>
          <w:color w:val="FF0000"/>
          <w:lang w:val="en-CA" w:eastAsia="en-CA"/>
        </w:rPr>
        <w:t>Examples may include</w:t>
      </w:r>
      <w:r w:rsidR="00BD4319" w:rsidRPr="00BB493B">
        <w:rPr>
          <w:rFonts w:ascii="Arial" w:eastAsia="Times New Roman" w:hAnsi="Arial" w:cs="Arial"/>
          <w:color w:val="FF0000"/>
          <w:lang w:val="en-CA" w:eastAsia="en-CA"/>
        </w:rPr>
        <w:t xml:space="preserve"> </w:t>
      </w:r>
      <w:r w:rsidR="005A35B2" w:rsidRPr="00BB493B">
        <w:rPr>
          <w:rFonts w:ascii="Arial" w:eastAsia="Times New Roman" w:hAnsi="Arial" w:cs="Arial"/>
          <w:color w:val="FF0000"/>
          <w:lang w:val="en-CA" w:eastAsia="en-CA"/>
        </w:rPr>
        <w:t>Annual Research Day or journal clubs</w:t>
      </w:r>
      <w:r w:rsidR="00BB493B" w:rsidRPr="00BB493B">
        <w:rPr>
          <w:rFonts w:ascii="Arial" w:eastAsia="Times New Roman" w:hAnsi="Arial" w:cs="Arial"/>
          <w:color w:val="FF0000"/>
          <w:lang w:val="en-CA" w:eastAsia="en-CA"/>
        </w:rPr>
        <w:t>.</w:t>
      </w:r>
    </w:p>
    <w:p w14:paraId="37D9B0A9" w14:textId="77777777" w:rsidR="00392F9C" w:rsidRDefault="00392F9C" w:rsidP="004A0B87">
      <w:pPr>
        <w:spacing w:line="256" w:lineRule="auto"/>
        <w:contextualSpacing/>
        <w:jc w:val="both"/>
        <w:rPr>
          <w:rFonts w:ascii="Arial" w:eastAsia="Calibri" w:hAnsi="Arial" w:cs="Arial"/>
        </w:rPr>
      </w:pPr>
    </w:p>
    <w:p w14:paraId="4DF3CC9C" w14:textId="655A9AE0" w:rsidR="004A0B87" w:rsidRPr="004A0B87" w:rsidRDefault="004A0B87" w:rsidP="004A0B87">
      <w:pPr>
        <w:spacing w:line="256" w:lineRule="auto"/>
        <w:contextualSpacing/>
        <w:jc w:val="both"/>
        <w:rPr>
          <w:rFonts w:ascii="Arial" w:eastAsia="Calibri" w:hAnsi="Arial" w:cs="Arial"/>
        </w:rPr>
      </w:pPr>
      <w:r w:rsidRPr="004A0B87">
        <w:rPr>
          <w:rFonts w:ascii="Arial" w:eastAsia="Calibri" w:hAnsi="Arial" w:cs="Arial"/>
        </w:rPr>
        <w:t xml:space="preserve">Agenda items that </w:t>
      </w:r>
      <w:r w:rsidR="00583177">
        <w:rPr>
          <w:rFonts w:ascii="Arial" w:eastAsia="Calibri" w:hAnsi="Arial" w:cs="Arial"/>
        </w:rPr>
        <w:t>must</w:t>
      </w:r>
      <w:r w:rsidR="00583177" w:rsidRPr="004A0B87">
        <w:rPr>
          <w:rFonts w:ascii="Arial" w:eastAsia="Calibri" w:hAnsi="Arial" w:cs="Arial"/>
        </w:rPr>
        <w:t xml:space="preserve"> be</w:t>
      </w:r>
      <w:r w:rsidRPr="004A0B87">
        <w:rPr>
          <w:rFonts w:ascii="Arial" w:eastAsia="Calibri" w:hAnsi="Arial" w:cs="Arial"/>
        </w:rPr>
        <w:t xml:space="preserve"> included </w:t>
      </w:r>
      <w:r w:rsidR="00E0165C">
        <w:rPr>
          <w:rFonts w:ascii="Arial" w:eastAsia="Calibri" w:hAnsi="Arial" w:cs="Arial"/>
        </w:rPr>
        <w:t xml:space="preserve">in the </w:t>
      </w:r>
      <w:r w:rsidR="00353C48">
        <w:rPr>
          <w:rFonts w:ascii="Arial" w:eastAsia="Calibri" w:hAnsi="Arial" w:cs="Arial"/>
        </w:rPr>
        <w:t xml:space="preserve">Research </w:t>
      </w:r>
      <w:r w:rsidR="00E0165C">
        <w:rPr>
          <w:rFonts w:ascii="Arial" w:eastAsia="Calibri" w:hAnsi="Arial" w:cs="Arial"/>
        </w:rPr>
        <w:t xml:space="preserve">Update at </w:t>
      </w:r>
      <w:r>
        <w:rPr>
          <w:rFonts w:ascii="Arial" w:eastAsia="Calibri" w:hAnsi="Arial" w:cs="Arial"/>
        </w:rPr>
        <w:t>RPC</w:t>
      </w:r>
      <w:r w:rsidRPr="004A0B87">
        <w:rPr>
          <w:rFonts w:ascii="Arial" w:eastAsia="Calibri" w:hAnsi="Arial" w:cs="Arial"/>
        </w:rPr>
        <w:t xml:space="preserve"> meetings</w:t>
      </w:r>
      <w:r w:rsidR="00E0165C">
        <w:rPr>
          <w:rFonts w:ascii="Arial" w:eastAsia="Calibri" w:hAnsi="Arial" w:cs="Arial"/>
        </w:rPr>
        <w:t xml:space="preserve"> </w:t>
      </w:r>
      <w:r w:rsidR="00E0165C">
        <w:rPr>
          <w:rFonts w:ascii="Arial" w:hAnsi="Arial" w:cs="Arial"/>
          <w:color w:val="FF0000"/>
        </w:rPr>
        <w:t>(edit list as needed)</w:t>
      </w:r>
      <w:r w:rsidRPr="004A0B87">
        <w:rPr>
          <w:rFonts w:ascii="Arial" w:eastAsia="Calibri" w:hAnsi="Arial" w:cs="Arial"/>
        </w:rPr>
        <w:t>:</w:t>
      </w:r>
    </w:p>
    <w:p w14:paraId="1E11A555" w14:textId="34A387B3" w:rsidR="004A0B87" w:rsidRDefault="004A0B87" w:rsidP="004A0B87">
      <w:pPr>
        <w:pStyle w:val="ListParagraph"/>
        <w:numPr>
          <w:ilvl w:val="0"/>
          <w:numId w:val="6"/>
        </w:numPr>
        <w:rPr>
          <w:rFonts w:ascii="Arial" w:hAnsi="Arial" w:cs="Arial"/>
        </w:rPr>
      </w:pPr>
      <w:bookmarkStart w:id="0" w:name="_Hlk167955255"/>
      <w:r>
        <w:rPr>
          <w:rFonts w:ascii="Arial" w:hAnsi="Arial" w:cs="Arial"/>
        </w:rPr>
        <w:t>Updates to action items identified in previous meetings</w:t>
      </w:r>
    </w:p>
    <w:p w14:paraId="0099B5B3" w14:textId="0BF032F1" w:rsidR="005A35B2" w:rsidRPr="004A0B87" w:rsidRDefault="005A35B2" w:rsidP="004A0B87">
      <w:pPr>
        <w:pStyle w:val="ListParagraph"/>
        <w:numPr>
          <w:ilvl w:val="0"/>
          <w:numId w:val="6"/>
        </w:numPr>
        <w:rPr>
          <w:rFonts w:ascii="Arial" w:hAnsi="Arial" w:cs="Arial"/>
        </w:rPr>
      </w:pPr>
      <w:bookmarkStart w:id="1" w:name="_Hlk167955191"/>
      <w:bookmarkEnd w:id="0"/>
      <w:r>
        <w:rPr>
          <w:rFonts w:ascii="Arial" w:hAnsi="Arial" w:cs="Arial"/>
        </w:rPr>
        <w:t xml:space="preserve">Research update </w:t>
      </w:r>
      <w:r w:rsidR="00A2422A">
        <w:rPr>
          <w:rFonts w:ascii="Arial" w:hAnsi="Arial" w:cs="Arial"/>
        </w:rPr>
        <w:t>w</w:t>
      </w:r>
      <w:r>
        <w:rPr>
          <w:rFonts w:ascii="Arial" w:hAnsi="Arial" w:cs="Arial"/>
        </w:rPr>
        <w:t>hich identifies the residents/topic of projects/supervisor(s) and project progress (this may be provided as a briefing note)</w:t>
      </w:r>
    </w:p>
    <w:bookmarkEnd w:id="1"/>
    <w:p w14:paraId="1427691A" w14:textId="426A36D7" w:rsidR="004A0B87" w:rsidRPr="004A0B87" w:rsidRDefault="004A0B87" w:rsidP="004A0B87">
      <w:pPr>
        <w:pStyle w:val="ListParagraph"/>
        <w:numPr>
          <w:ilvl w:val="0"/>
          <w:numId w:val="6"/>
        </w:numPr>
        <w:rPr>
          <w:rFonts w:ascii="Arial" w:hAnsi="Arial" w:cs="Arial"/>
        </w:rPr>
      </w:pPr>
      <w:r>
        <w:rPr>
          <w:rFonts w:ascii="Arial" w:eastAsia="Calibri" w:hAnsi="Arial" w:cs="Arial"/>
        </w:rPr>
        <w:t xml:space="preserve">New </w:t>
      </w:r>
      <w:r w:rsidR="00973CBC">
        <w:rPr>
          <w:rFonts w:ascii="Arial" w:eastAsia="Calibri" w:hAnsi="Arial" w:cs="Arial"/>
        </w:rPr>
        <w:t>research</w:t>
      </w:r>
      <w:r>
        <w:rPr>
          <w:rFonts w:ascii="Arial" w:eastAsia="Calibri" w:hAnsi="Arial" w:cs="Arial"/>
        </w:rPr>
        <w:t xml:space="preserve"> concerns</w:t>
      </w:r>
      <w:r w:rsidR="00BD4319">
        <w:rPr>
          <w:rFonts w:ascii="Arial" w:eastAsia="Calibri" w:hAnsi="Arial" w:cs="Arial"/>
        </w:rPr>
        <w:t>,</w:t>
      </w:r>
      <w:r>
        <w:rPr>
          <w:rFonts w:ascii="Arial" w:eastAsia="Calibri" w:hAnsi="Arial" w:cs="Arial"/>
        </w:rPr>
        <w:t xml:space="preserve"> </w:t>
      </w:r>
      <w:r w:rsidR="005A35B2">
        <w:rPr>
          <w:rFonts w:ascii="Arial" w:eastAsia="Calibri" w:hAnsi="Arial" w:cs="Arial"/>
        </w:rPr>
        <w:t>including any resource related concerns</w:t>
      </w:r>
    </w:p>
    <w:p w14:paraId="2E732635" w14:textId="7F9FC7C8" w:rsidR="004A0B87" w:rsidRDefault="004A0B87" w:rsidP="004A0B87">
      <w:pPr>
        <w:pStyle w:val="ListParagraph"/>
        <w:numPr>
          <w:ilvl w:val="0"/>
          <w:numId w:val="6"/>
        </w:numPr>
        <w:rPr>
          <w:rFonts w:ascii="Arial" w:hAnsi="Arial" w:cs="Arial"/>
        </w:rPr>
      </w:pPr>
      <w:r>
        <w:rPr>
          <w:rFonts w:ascii="Arial" w:hAnsi="Arial" w:cs="Arial"/>
        </w:rPr>
        <w:t xml:space="preserve">Planned </w:t>
      </w:r>
      <w:r w:rsidR="0047510B">
        <w:rPr>
          <w:rFonts w:ascii="Arial" w:hAnsi="Arial" w:cs="Arial"/>
        </w:rPr>
        <w:t>research-related</w:t>
      </w:r>
      <w:r>
        <w:rPr>
          <w:rFonts w:ascii="Arial" w:hAnsi="Arial" w:cs="Arial"/>
        </w:rPr>
        <w:t xml:space="preserve"> activities</w:t>
      </w:r>
      <w:r w:rsidR="005A35B2">
        <w:rPr>
          <w:rFonts w:ascii="Arial" w:hAnsi="Arial" w:cs="Arial"/>
        </w:rPr>
        <w:t xml:space="preserve"> (</w:t>
      </w:r>
      <w:r w:rsidR="00A2422A">
        <w:rPr>
          <w:rFonts w:ascii="Arial" w:hAnsi="Arial" w:cs="Arial"/>
        </w:rPr>
        <w:t>e.g.</w:t>
      </w:r>
      <w:r w:rsidR="005A35B2">
        <w:rPr>
          <w:rFonts w:ascii="Arial" w:hAnsi="Arial" w:cs="Arial"/>
        </w:rPr>
        <w:t xml:space="preserve"> Research Day, research </w:t>
      </w:r>
      <w:r w:rsidR="00A2422A">
        <w:rPr>
          <w:rFonts w:ascii="Arial" w:hAnsi="Arial" w:cs="Arial"/>
        </w:rPr>
        <w:t>seminars</w:t>
      </w:r>
      <w:r w:rsidR="00BD4319">
        <w:rPr>
          <w:rFonts w:ascii="Arial" w:hAnsi="Arial" w:cs="Arial"/>
        </w:rPr>
        <w:t>,</w:t>
      </w:r>
      <w:r w:rsidR="005A35B2">
        <w:rPr>
          <w:rFonts w:ascii="Arial" w:hAnsi="Arial" w:cs="Arial"/>
        </w:rPr>
        <w:t xml:space="preserve"> etc.)</w:t>
      </w:r>
    </w:p>
    <w:p w14:paraId="74B99FCA" w14:textId="55BDE3BD" w:rsidR="004A0B87" w:rsidRDefault="00973CBC" w:rsidP="004A0B87">
      <w:pPr>
        <w:pStyle w:val="ListParagraph"/>
        <w:numPr>
          <w:ilvl w:val="0"/>
          <w:numId w:val="6"/>
        </w:numPr>
        <w:rPr>
          <w:rFonts w:ascii="Arial" w:hAnsi="Arial" w:cs="Arial"/>
        </w:rPr>
      </w:pPr>
      <w:r>
        <w:rPr>
          <w:rFonts w:ascii="Arial" w:hAnsi="Arial" w:cs="Arial"/>
        </w:rPr>
        <w:t xml:space="preserve">Research </w:t>
      </w:r>
      <w:r w:rsidR="004A0B87">
        <w:rPr>
          <w:rFonts w:ascii="Arial" w:hAnsi="Arial" w:cs="Arial"/>
        </w:rPr>
        <w:t>related curriculum updates</w:t>
      </w:r>
      <w:r w:rsidR="005A35B2">
        <w:rPr>
          <w:rFonts w:ascii="Arial" w:hAnsi="Arial" w:cs="Arial"/>
        </w:rPr>
        <w:t xml:space="preserve"> (</w:t>
      </w:r>
      <w:r w:rsidR="00BD4319">
        <w:rPr>
          <w:rFonts w:ascii="Arial" w:hAnsi="Arial" w:cs="Arial"/>
        </w:rPr>
        <w:t>e.g.</w:t>
      </w:r>
      <w:r w:rsidR="005A35B2">
        <w:rPr>
          <w:rFonts w:ascii="Arial" w:hAnsi="Arial" w:cs="Arial"/>
        </w:rPr>
        <w:t xml:space="preserve"> research methodology, ethics, critical appraisal skills, epidemiology</w:t>
      </w:r>
      <w:r w:rsidR="00BD4319">
        <w:rPr>
          <w:rFonts w:ascii="Arial" w:hAnsi="Arial" w:cs="Arial"/>
        </w:rPr>
        <w:t>,</w:t>
      </w:r>
      <w:r w:rsidR="005A35B2">
        <w:rPr>
          <w:rFonts w:ascii="Arial" w:hAnsi="Arial" w:cs="Arial"/>
        </w:rPr>
        <w:t xml:space="preserve"> biostatistics</w:t>
      </w:r>
      <w:r w:rsidR="00BD4319">
        <w:rPr>
          <w:rFonts w:ascii="Arial" w:hAnsi="Arial" w:cs="Arial"/>
        </w:rPr>
        <w:t>,</w:t>
      </w:r>
      <w:r w:rsidR="005A35B2">
        <w:rPr>
          <w:rFonts w:ascii="Arial" w:hAnsi="Arial" w:cs="Arial"/>
        </w:rPr>
        <w:t xml:space="preserve"> etc.)</w:t>
      </w:r>
    </w:p>
    <w:p w14:paraId="31357EAE" w14:textId="7012BBC2" w:rsidR="004A0B87" w:rsidRPr="004A0B87" w:rsidRDefault="00973CBC" w:rsidP="004A0B87">
      <w:pPr>
        <w:pStyle w:val="ListParagraph"/>
        <w:numPr>
          <w:ilvl w:val="0"/>
          <w:numId w:val="6"/>
        </w:numPr>
        <w:rPr>
          <w:rFonts w:ascii="Arial" w:hAnsi="Arial" w:cs="Arial"/>
        </w:rPr>
      </w:pPr>
      <w:r>
        <w:rPr>
          <w:rFonts w:ascii="Arial" w:hAnsi="Arial" w:cs="Arial"/>
        </w:rPr>
        <w:t>Research curriculum</w:t>
      </w:r>
      <w:r w:rsidR="004A0B87">
        <w:rPr>
          <w:rFonts w:ascii="Arial" w:hAnsi="Arial" w:cs="Arial"/>
        </w:rPr>
        <w:t xml:space="preserve"> review (at least every 3 years)</w:t>
      </w:r>
    </w:p>
    <w:sectPr w:rsidR="004A0B87" w:rsidRPr="004A0B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DAEE5" w14:textId="77777777" w:rsidR="00E40A67" w:rsidRDefault="00E40A67" w:rsidP="00B77611">
      <w:pPr>
        <w:spacing w:after="0" w:line="240" w:lineRule="auto"/>
      </w:pPr>
      <w:r>
        <w:separator/>
      </w:r>
    </w:p>
  </w:endnote>
  <w:endnote w:type="continuationSeparator" w:id="0">
    <w:p w14:paraId="6FBBCFBB" w14:textId="77777777" w:rsidR="00E40A67" w:rsidRDefault="00E40A67" w:rsidP="00B7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26E9E" w14:textId="77777777" w:rsidR="00E40A67" w:rsidRDefault="00E40A67" w:rsidP="00B77611">
      <w:pPr>
        <w:spacing w:after="0" w:line="240" w:lineRule="auto"/>
      </w:pPr>
      <w:r>
        <w:separator/>
      </w:r>
    </w:p>
  </w:footnote>
  <w:footnote w:type="continuationSeparator" w:id="0">
    <w:p w14:paraId="69E1A33A" w14:textId="77777777" w:rsidR="00E40A67" w:rsidRDefault="00E40A67" w:rsidP="00B77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80A"/>
    <w:multiLevelType w:val="multilevel"/>
    <w:tmpl w:val="41142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EB278D"/>
    <w:multiLevelType w:val="hybridMultilevel"/>
    <w:tmpl w:val="A548400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15FA7"/>
    <w:multiLevelType w:val="hybridMultilevel"/>
    <w:tmpl w:val="6FD262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122FA"/>
    <w:multiLevelType w:val="hybridMultilevel"/>
    <w:tmpl w:val="22020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1896C31"/>
    <w:multiLevelType w:val="hybridMultilevel"/>
    <w:tmpl w:val="56A0B30E"/>
    <w:lvl w:ilvl="0" w:tplc="D1600D06">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65177357">
    <w:abstractNumId w:val="1"/>
  </w:num>
  <w:num w:numId="2" w16cid:durableId="832063687">
    <w:abstractNumId w:val="2"/>
  </w:num>
  <w:num w:numId="3" w16cid:durableId="251551426">
    <w:abstractNumId w:val="0"/>
  </w:num>
  <w:num w:numId="4" w16cid:durableId="904534774">
    <w:abstractNumId w:val="4"/>
  </w:num>
  <w:num w:numId="5" w16cid:durableId="720321969">
    <w:abstractNumId w:val="2"/>
  </w:num>
  <w:num w:numId="6" w16cid:durableId="991910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40"/>
    <w:rsid w:val="0003265C"/>
    <w:rsid w:val="00035C4E"/>
    <w:rsid w:val="00036711"/>
    <w:rsid w:val="000763EA"/>
    <w:rsid w:val="000A256E"/>
    <w:rsid w:val="000B5C1F"/>
    <w:rsid w:val="000E74E3"/>
    <w:rsid w:val="000F48D7"/>
    <w:rsid w:val="00143F61"/>
    <w:rsid w:val="00183BAF"/>
    <w:rsid w:val="00187578"/>
    <w:rsid w:val="001C46B6"/>
    <w:rsid w:val="001D189F"/>
    <w:rsid w:val="00204993"/>
    <w:rsid w:val="00221092"/>
    <w:rsid w:val="002B61CC"/>
    <w:rsid w:val="002D5ABC"/>
    <w:rsid w:val="002D6472"/>
    <w:rsid w:val="002E3521"/>
    <w:rsid w:val="002F7E46"/>
    <w:rsid w:val="00316715"/>
    <w:rsid w:val="00325599"/>
    <w:rsid w:val="00334C2B"/>
    <w:rsid w:val="00353C48"/>
    <w:rsid w:val="00353F03"/>
    <w:rsid w:val="00365CB6"/>
    <w:rsid w:val="0037002B"/>
    <w:rsid w:val="00384E1A"/>
    <w:rsid w:val="00392F9C"/>
    <w:rsid w:val="003B0576"/>
    <w:rsid w:val="003C0798"/>
    <w:rsid w:val="003C3FF2"/>
    <w:rsid w:val="003D41E4"/>
    <w:rsid w:val="003E2F20"/>
    <w:rsid w:val="0041355B"/>
    <w:rsid w:val="00422DF5"/>
    <w:rsid w:val="00442B5B"/>
    <w:rsid w:val="00466D3E"/>
    <w:rsid w:val="0047510B"/>
    <w:rsid w:val="004A0B87"/>
    <w:rsid w:val="005135B5"/>
    <w:rsid w:val="00536065"/>
    <w:rsid w:val="005559EB"/>
    <w:rsid w:val="00574F2C"/>
    <w:rsid w:val="00581537"/>
    <w:rsid w:val="00583177"/>
    <w:rsid w:val="00583B40"/>
    <w:rsid w:val="005A35B2"/>
    <w:rsid w:val="005A4B2D"/>
    <w:rsid w:val="005E2BFE"/>
    <w:rsid w:val="005F1569"/>
    <w:rsid w:val="006F26C5"/>
    <w:rsid w:val="00707616"/>
    <w:rsid w:val="00723B86"/>
    <w:rsid w:val="0074217B"/>
    <w:rsid w:val="00750162"/>
    <w:rsid w:val="007648E2"/>
    <w:rsid w:val="007C4A1A"/>
    <w:rsid w:val="00802030"/>
    <w:rsid w:val="00853902"/>
    <w:rsid w:val="00890858"/>
    <w:rsid w:val="00891946"/>
    <w:rsid w:val="008C2FB2"/>
    <w:rsid w:val="00902B70"/>
    <w:rsid w:val="00921434"/>
    <w:rsid w:val="00922994"/>
    <w:rsid w:val="00935BDD"/>
    <w:rsid w:val="00943A89"/>
    <w:rsid w:val="00973CBC"/>
    <w:rsid w:val="00990B97"/>
    <w:rsid w:val="009B4D05"/>
    <w:rsid w:val="009C02E7"/>
    <w:rsid w:val="009C6F24"/>
    <w:rsid w:val="009D775E"/>
    <w:rsid w:val="009F0747"/>
    <w:rsid w:val="00A2422A"/>
    <w:rsid w:val="00A41883"/>
    <w:rsid w:val="00A41B6E"/>
    <w:rsid w:val="00AB0DFF"/>
    <w:rsid w:val="00AC7D57"/>
    <w:rsid w:val="00AE0F85"/>
    <w:rsid w:val="00B1012E"/>
    <w:rsid w:val="00B33AAC"/>
    <w:rsid w:val="00B447C3"/>
    <w:rsid w:val="00B70249"/>
    <w:rsid w:val="00B77611"/>
    <w:rsid w:val="00B80FF5"/>
    <w:rsid w:val="00B9220F"/>
    <w:rsid w:val="00BB493B"/>
    <w:rsid w:val="00BC48BB"/>
    <w:rsid w:val="00BD4319"/>
    <w:rsid w:val="00BF488E"/>
    <w:rsid w:val="00BF531B"/>
    <w:rsid w:val="00C05402"/>
    <w:rsid w:val="00C24F69"/>
    <w:rsid w:val="00C447FC"/>
    <w:rsid w:val="00C6755E"/>
    <w:rsid w:val="00C91CA3"/>
    <w:rsid w:val="00CE457F"/>
    <w:rsid w:val="00D00AB1"/>
    <w:rsid w:val="00D03591"/>
    <w:rsid w:val="00D07C5B"/>
    <w:rsid w:val="00D7008A"/>
    <w:rsid w:val="00D72F43"/>
    <w:rsid w:val="00DA4518"/>
    <w:rsid w:val="00DD030A"/>
    <w:rsid w:val="00E0165C"/>
    <w:rsid w:val="00E017DF"/>
    <w:rsid w:val="00E12334"/>
    <w:rsid w:val="00E14536"/>
    <w:rsid w:val="00E23125"/>
    <w:rsid w:val="00E40A67"/>
    <w:rsid w:val="00E726B6"/>
    <w:rsid w:val="00E7595A"/>
    <w:rsid w:val="00EA170E"/>
    <w:rsid w:val="00EB223E"/>
    <w:rsid w:val="00EC33B1"/>
    <w:rsid w:val="00F331AA"/>
    <w:rsid w:val="00F36F4F"/>
    <w:rsid w:val="00F40C9A"/>
    <w:rsid w:val="00F43428"/>
    <w:rsid w:val="00F45D47"/>
    <w:rsid w:val="00F65399"/>
    <w:rsid w:val="00F7524D"/>
    <w:rsid w:val="00F83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7B501"/>
  <w15:chartTrackingRefBased/>
  <w15:docId w15:val="{64CEA7DC-DD2C-45B7-80DE-24EFB41D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B40"/>
    <w:pPr>
      <w:ind w:left="720"/>
      <w:contextualSpacing/>
    </w:pPr>
  </w:style>
  <w:style w:type="paragraph" w:styleId="Revision">
    <w:name w:val="Revision"/>
    <w:hidden/>
    <w:uiPriority w:val="99"/>
    <w:semiHidden/>
    <w:rsid w:val="003D41E4"/>
    <w:pPr>
      <w:spacing w:after="0" w:line="240" w:lineRule="auto"/>
    </w:pPr>
  </w:style>
  <w:style w:type="character" w:styleId="CommentReference">
    <w:name w:val="annotation reference"/>
    <w:basedOn w:val="DefaultParagraphFont"/>
    <w:uiPriority w:val="99"/>
    <w:semiHidden/>
    <w:unhideWhenUsed/>
    <w:rsid w:val="003D41E4"/>
    <w:rPr>
      <w:sz w:val="16"/>
      <w:szCs w:val="16"/>
    </w:rPr>
  </w:style>
  <w:style w:type="paragraph" w:styleId="CommentText">
    <w:name w:val="annotation text"/>
    <w:basedOn w:val="Normal"/>
    <w:link w:val="CommentTextChar"/>
    <w:uiPriority w:val="99"/>
    <w:unhideWhenUsed/>
    <w:rsid w:val="003D41E4"/>
    <w:pPr>
      <w:spacing w:line="240" w:lineRule="auto"/>
    </w:pPr>
    <w:rPr>
      <w:sz w:val="20"/>
      <w:szCs w:val="20"/>
    </w:rPr>
  </w:style>
  <w:style w:type="character" w:customStyle="1" w:styleId="CommentTextChar">
    <w:name w:val="Comment Text Char"/>
    <w:basedOn w:val="DefaultParagraphFont"/>
    <w:link w:val="CommentText"/>
    <w:uiPriority w:val="99"/>
    <w:rsid w:val="003D41E4"/>
    <w:rPr>
      <w:sz w:val="20"/>
      <w:szCs w:val="20"/>
    </w:rPr>
  </w:style>
  <w:style w:type="paragraph" w:styleId="CommentSubject">
    <w:name w:val="annotation subject"/>
    <w:basedOn w:val="CommentText"/>
    <w:next w:val="CommentText"/>
    <w:link w:val="CommentSubjectChar"/>
    <w:uiPriority w:val="99"/>
    <w:semiHidden/>
    <w:unhideWhenUsed/>
    <w:rsid w:val="003D41E4"/>
    <w:rPr>
      <w:b/>
      <w:bCs/>
    </w:rPr>
  </w:style>
  <w:style w:type="character" w:customStyle="1" w:styleId="CommentSubjectChar">
    <w:name w:val="Comment Subject Char"/>
    <w:basedOn w:val="CommentTextChar"/>
    <w:link w:val="CommentSubject"/>
    <w:uiPriority w:val="99"/>
    <w:semiHidden/>
    <w:rsid w:val="003D41E4"/>
    <w:rPr>
      <w:b/>
      <w:bCs/>
      <w:sz w:val="20"/>
      <w:szCs w:val="20"/>
    </w:rPr>
  </w:style>
  <w:style w:type="character" w:styleId="Hyperlink">
    <w:name w:val="Hyperlink"/>
    <w:basedOn w:val="DefaultParagraphFont"/>
    <w:uiPriority w:val="99"/>
    <w:unhideWhenUsed/>
    <w:rsid w:val="00E726B6"/>
    <w:rPr>
      <w:color w:val="0563C1" w:themeColor="hyperlink"/>
      <w:u w:val="single"/>
    </w:rPr>
  </w:style>
  <w:style w:type="character" w:styleId="UnresolvedMention">
    <w:name w:val="Unresolved Mention"/>
    <w:basedOn w:val="DefaultParagraphFont"/>
    <w:uiPriority w:val="99"/>
    <w:semiHidden/>
    <w:unhideWhenUsed/>
    <w:rsid w:val="00E726B6"/>
    <w:rPr>
      <w:color w:val="605E5C"/>
      <w:shd w:val="clear" w:color="auto" w:fill="E1DFDD"/>
    </w:rPr>
  </w:style>
  <w:style w:type="paragraph" w:styleId="Header">
    <w:name w:val="header"/>
    <w:basedOn w:val="Normal"/>
    <w:link w:val="HeaderChar"/>
    <w:uiPriority w:val="99"/>
    <w:unhideWhenUsed/>
    <w:rsid w:val="00B77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611"/>
  </w:style>
  <w:style w:type="paragraph" w:styleId="Footer">
    <w:name w:val="footer"/>
    <w:basedOn w:val="Normal"/>
    <w:link w:val="FooterChar"/>
    <w:uiPriority w:val="99"/>
    <w:unhideWhenUsed/>
    <w:rsid w:val="00B77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611"/>
  </w:style>
  <w:style w:type="paragraph" w:customStyle="1" w:styleId="Default">
    <w:name w:val="Default"/>
    <w:rsid w:val="00890858"/>
    <w:pPr>
      <w:autoSpaceDE w:val="0"/>
      <w:autoSpaceDN w:val="0"/>
      <w:adjustRightInd w:val="0"/>
      <w:spacing w:after="0" w:line="240" w:lineRule="auto"/>
    </w:pPr>
    <w:rPr>
      <w:rFonts w:ascii="Verdana" w:hAnsi="Verdana" w:cs="Verdana"/>
      <w:color w:val="000000"/>
      <w:sz w:val="24"/>
      <w:szCs w:val="24"/>
      <w:lang w:val="en-CA"/>
    </w:rPr>
  </w:style>
  <w:style w:type="paragraph" w:styleId="BalloonText">
    <w:name w:val="Balloon Text"/>
    <w:basedOn w:val="Normal"/>
    <w:link w:val="BalloonTextChar"/>
    <w:uiPriority w:val="99"/>
    <w:semiHidden/>
    <w:unhideWhenUsed/>
    <w:rsid w:val="00C44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7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2741">
      <w:bodyDiv w:val="1"/>
      <w:marLeft w:val="0"/>
      <w:marRight w:val="0"/>
      <w:marTop w:val="0"/>
      <w:marBottom w:val="0"/>
      <w:divBdr>
        <w:top w:val="none" w:sz="0" w:space="0" w:color="auto"/>
        <w:left w:val="none" w:sz="0" w:space="0" w:color="auto"/>
        <w:bottom w:val="none" w:sz="0" w:space="0" w:color="auto"/>
        <w:right w:val="none" w:sz="0" w:space="0" w:color="auto"/>
      </w:divBdr>
    </w:div>
    <w:div w:id="421879623">
      <w:bodyDiv w:val="1"/>
      <w:marLeft w:val="0"/>
      <w:marRight w:val="0"/>
      <w:marTop w:val="0"/>
      <w:marBottom w:val="0"/>
      <w:divBdr>
        <w:top w:val="none" w:sz="0" w:space="0" w:color="auto"/>
        <w:left w:val="none" w:sz="0" w:space="0" w:color="auto"/>
        <w:bottom w:val="none" w:sz="0" w:space="0" w:color="auto"/>
        <w:right w:val="none" w:sz="0" w:space="0" w:color="auto"/>
      </w:divBdr>
    </w:div>
    <w:div w:id="481194579">
      <w:bodyDiv w:val="1"/>
      <w:marLeft w:val="0"/>
      <w:marRight w:val="0"/>
      <w:marTop w:val="0"/>
      <w:marBottom w:val="0"/>
      <w:divBdr>
        <w:top w:val="none" w:sz="0" w:space="0" w:color="auto"/>
        <w:left w:val="none" w:sz="0" w:space="0" w:color="auto"/>
        <w:bottom w:val="none" w:sz="0" w:space="0" w:color="auto"/>
        <w:right w:val="none" w:sz="0" w:space="0" w:color="auto"/>
      </w:divBdr>
    </w:div>
    <w:div w:id="1025519841">
      <w:bodyDiv w:val="1"/>
      <w:marLeft w:val="0"/>
      <w:marRight w:val="0"/>
      <w:marTop w:val="0"/>
      <w:marBottom w:val="0"/>
      <w:divBdr>
        <w:top w:val="none" w:sz="0" w:space="0" w:color="auto"/>
        <w:left w:val="none" w:sz="0" w:space="0" w:color="auto"/>
        <w:bottom w:val="none" w:sz="0" w:space="0" w:color="auto"/>
        <w:right w:val="none" w:sz="0" w:space="0" w:color="auto"/>
      </w:divBdr>
    </w:div>
    <w:div w:id="1135174697">
      <w:bodyDiv w:val="1"/>
      <w:marLeft w:val="0"/>
      <w:marRight w:val="0"/>
      <w:marTop w:val="0"/>
      <w:marBottom w:val="0"/>
      <w:divBdr>
        <w:top w:val="none" w:sz="0" w:space="0" w:color="auto"/>
        <w:left w:val="none" w:sz="0" w:space="0" w:color="auto"/>
        <w:bottom w:val="none" w:sz="0" w:space="0" w:color="auto"/>
        <w:right w:val="none" w:sz="0" w:space="0" w:color="auto"/>
      </w:divBdr>
    </w:div>
    <w:div w:id="1925718628">
      <w:bodyDiv w:val="1"/>
      <w:marLeft w:val="0"/>
      <w:marRight w:val="0"/>
      <w:marTop w:val="0"/>
      <w:marBottom w:val="0"/>
      <w:divBdr>
        <w:top w:val="none" w:sz="0" w:space="0" w:color="auto"/>
        <w:left w:val="none" w:sz="0" w:space="0" w:color="auto"/>
        <w:bottom w:val="none" w:sz="0" w:space="0" w:color="auto"/>
        <w:right w:val="none" w:sz="0" w:space="0" w:color="auto"/>
      </w:divBdr>
    </w:div>
    <w:div w:id="1971013475">
      <w:bodyDiv w:val="1"/>
      <w:marLeft w:val="0"/>
      <w:marRight w:val="0"/>
      <w:marTop w:val="0"/>
      <w:marBottom w:val="0"/>
      <w:divBdr>
        <w:top w:val="none" w:sz="0" w:space="0" w:color="auto"/>
        <w:left w:val="none" w:sz="0" w:space="0" w:color="auto"/>
        <w:bottom w:val="none" w:sz="0" w:space="0" w:color="auto"/>
        <w:right w:val="none" w:sz="0" w:space="0" w:color="auto"/>
      </w:divBdr>
    </w:div>
    <w:div w:id="20647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Champion</dc:creator>
  <cp:keywords/>
  <dc:description/>
  <cp:lastModifiedBy>Lindsay Curtis</cp:lastModifiedBy>
  <cp:revision>7</cp:revision>
  <dcterms:created xsi:type="dcterms:W3CDTF">2024-05-30T13:55:00Z</dcterms:created>
  <dcterms:modified xsi:type="dcterms:W3CDTF">2024-06-04T18:45:00Z</dcterms:modified>
</cp:coreProperties>
</file>